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9E0" w:rsidRDefault="007F49E0" w:rsidP="007F49E0">
      <w:pPr>
        <w:tabs>
          <w:tab w:val="left" w:pos="300"/>
        </w:tabs>
        <w:spacing w:line="240" w:lineRule="auto"/>
      </w:pPr>
      <w:bookmarkStart w:id="0" w:name="_GoBack"/>
      <w:bookmarkEnd w:id="0"/>
      <w:r>
        <w:tab/>
      </w:r>
    </w:p>
    <w:tbl>
      <w:tblPr>
        <w:tblpPr w:leftFromText="141" w:rightFromText="141" w:vertAnchor="text" w:horzAnchor="margin" w:tblpXSpec="right" w:tblpY="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tblGrid>
      <w:tr w:rsidR="007F49E0" w:rsidRPr="00BC1A4F" w:rsidTr="00632341">
        <w:tc>
          <w:tcPr>
            <w:tcW w:w="6345" w:type="dxa"/>
            <w:tcBorders>
              <w:top w:val="nil"/>
              <w:left w:val="nil"/>
              <w:bottom w:val="nil"/>
              <w:right w:val="nil"/>
            </w:tcBorders>
          </w:tcPr>
          <w:p w:rsidR="007F49E0" w:rsidRDefault="007F49E0" w:rsidP="00632341">
            <w:pPr>
              <w:spacing w:after="0" w:line="240" w:lineRule="auto"/>
              <w:jc w:val="center"/>
              <w:rPr>
                <w:rFonts w:ascii="Times New Roman" w:hAnsi="Times New Roman"/>
                <w:b/>
                <w:bCs/>
                <w:sz w:val="32"/>
                <w:szCs w:val="32"/>
              </w:rPr>
            </w:pPr>
            <w:r w:rsidRPr="00BC1A4F">
              <w:rPr>
                <w:rFonts w:ascii="Times New Roman" w:hAnsi="Times New Roman"/>
                <w:b/>
                <w:bCs/>
                <w:sz w:val="32"/>
                <w:szCs w:val="32"/>
              </w:rPr>
              <w:t>T.C.</w:t>
            </w:r>
          </w:p>
          <w:p w:rsidR="007F49E0" w:rsidRPr="00BC1A4F" w:rsidRDefault="007F49E0" w:rsidP="00632341">
            <w:pPr>
              <w:spacing w:after="0" w:line="240" w:lineRule="auto"/>
              <w:jc w:val="center"/>
              <w:rPr>
                <w:rFonts w:ascii="Times New Roman" w:hAnsi="Times New Roman"/>
                <w:b/>
                <w:bCs/>
                <w:sz w:val="32"/>
                <w:szCs w:val="32"/>
              </w:rPr>
            </w:pPr>
          </w:p>
          <w:p w:rsidR="007F49E0" w:rsidRPr="00BC1A4F" w:rsidRDefault="007F49E0" w:rsidP="00632341">
            <w:pPr>
              <w:spacing w:after="0" w:line="360" w:lineRule="auto"/>
              <w:jc w:val="center"/>
              <w:rPr>
                <w:rFonts w:ascii="Times New Roman" w:hAnsi="Times New Roman"/>
                <w:b/>
                <w:sz w:val="32"/>
                <w:szCs w:val="32"/>
              </w:rPr>
            </w:pPr>
            <w:r w:rsidRPr="00BC1A4F">
              <w:rPr>
                <w:rFonts w:ascii="Times New Roman" w:hAnsi="Times New Roman"/>
                <w:b/>
                <w:sz w:val="32"/>
                <w:szCs w:val="32"/>
              </w:rPr>
              <w:t>KIRIKKALE ÜNİVERSİTESİ</w:t>
            </w:r>
          </w:p>
          <w:p w:rsidR="007F49E0" w:rsidRPr="00BC1A4F" w:rsidRDefault="007F49E0" w:rsidP="00632341">
            <w:pPr>
              <w:spacing w:after="0" w:line="240" w:lineRule="auto"/>
              <w:jc w:val="center"/>
              <w:rPr>
                <w:b/>
              </w:rPr>
            </w:pPr>
            <w:r w:rsidRPr="00BC1A4F">
              <w:rPr>
                <w:rFonts w:ascii="Times New Roman" w:hAnsi="Times New Roman"/>
                <w:b/>
                <w:sz w:val="32"/>
                <w:szCs w:val="32"/>
              </w:rPr>
              <w:t>KIRIKKALE MESLEK YÜKSEKOKULU</w:t>
            </w:r>
          </w:p>
        </w:tc>
      </w:tr>
    </w:tbl>
    <w:p w:rsidR="007F49E0" w:rsidRDefault="00085EB4" w:rsidP="007F49E0">
      <w:r>
        <w:rPr>
          <w:noProof/>
          <w:lang w:eastAsia="tr-TR"/>
        </w:rPr>
        <w:drawing>
          <wp:inline distT="0" distB="0" distL="0" distR="0" wp14:anchorId="4A4F1DB5" wp14:editId="58338896">
            <wp:extent cx="1581150" cy="1628775"/>
            <wp:effectExtent l="0" t="0" r="0" b="9525"/>
            <wp:docPr id="1" name="Resim 1" descr="10385506_887803591265047_40932058798640998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85506_887803591265047_4093205879864099885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p w:rsidR="007F49E0" w:rsidRDefault="007F49E0" w:rsidP="007F49E0">
      <w:pPr>
        <w:jc w:val="center"/>
      </w:pPr>
    </w:p>
    <w:p w:rsidR="007F49E0" w:rsidRDefault="007F49E0" w:rsidP="007F49E0">
      <w:pPr>
        <w:jc w:val="center"/>
        <w:rPr>
          <w:rFonts w:ascii="Times New Roman" w:hAnsi="Times New Roman"/>
          <w:b/>
          <w:bCs/>
          <w:sz w:val="32"/>
          <w:szCs w:val="32"/>
        </w:rPr>
      </w:pPr>
    </w:p>
    <w:p w:rsidR="007F49E0" w:rsidRDefault="007F49E0" w:rsidP="007F49E0">
      <w:pPr>
        <w:spacing w:line="360" w:lineRule="auto"/>
        <w:rPr>
          <w:rFonts w:ascii="Times New Roman" w:hAnsi="Times New Roman"/>
          <w:b/>
          <w:sz w:val="28"/>
          <w:szCs w:val="28"/>
        </w:rPr>
      </w:pPr>
      <w:r>
        <w:rPr>
          <w:rFonts w:ascii="Times New Roman" w:hAnsi="Times New Roman"/>
          <w:b/>
          <w:sz w:val="28"/>
          <w:szCs w:val="28"/>
        </w:rPr>
        <w:t xml:space="preserve">             </w:t>
      </w:r>
      <w:r w:rsidRPr="002F49F0">
        <w:rPr>
          <w:rFonts w:ascii="Times New Roman" w:hAnsi="Times New Roman"/>
          <w:b/>
          <w:sz w:val="28"/>
          <w:szCs w:val="28"/>
        </w:rPr>
        <w:t>KİMYA VE KİMYASAL İŞLEME TEKNOLOJİLERİ BÖLÜMÜ</w:t>
      </w:r>
      <w:r>
        <w:rPr>
          <w:rFonts w:ascii="Times New Roman" w:hAnsi="Times New Roman"/>
          <w:b/>
          <w:sz w:val="28"/>
          <w:szCs w:val="28"/>
        </w:rPr>
        <w:t xml:space="preserve">                                                  </w:t>
      </w:r>
    </w:p>
    <w:p w:rsidR="007F49E0" w:rsidRDefault="007F49E0" w:rsidP="007F49E0">
      <w:pPr>
        <w:spacing w:line="360" w:lineRule="auto"/>
        <w:rPr>
          <w:rFonts w:ascii="Times New Roman" w:hAnsi="Times New Roman"/>
          <w:b/>
          <w:sz w:val="28"/>
          <w:szCs w:val="28"/>
        </w:rPr>
      </w:pPr>
      <w:r>
        <w:rPr>
          <w:rFonts w:ascii="Times New Roman" w:hAnsi="Times New Roman"/>
          <w:b/>
          <w:sz w:val="28"/>
          <w:szCs w:val="28"/>
        </w:rPr>
        <w:t xml:space="preserve">            </w:t>
      </w:r>
      <w:r w:rsidRPr="002F49F0">
        <w:rPr>
          <w:rFonts w:ascii="Times New Roman" w:hAnsi="Times New Roman"/>
          <w:b/>
          <w:sz w:val="28"/>
          <w:szCs w:val="28"/>
        </w:rPr>
        <w:t>RAFİNERİ VE PETROKİMYA TEKNOLOJİLERİ PROGRAMI</w:t>
      </w:r>
    </w:p>
    <w:p w:rsidR="00873E48" w:rsidRPr="00873E48" w:rsidRDefault="00873E48" w:rsidP="00873E48">
      <w:pPr>
        <w:jc w:val="center"/>
        <w:rPr>
          <w:rFonts w:ascii="Arial" w:hAnsi="Arial" w:cs="Arial"/>
          <w:b/>
          <w:sz w:val="28"/>
          <w:szCs w:val="28"/>
        </w:rPr>
      </w:pPr>
      <w:r w:rsidRPr="00873E48">
        <w:rPr>
          <w:rFonts w:ascii="Arial" w:hAnsi="Arial" w:cs="Arial"/>
          <w:b/>
          <w:sz w:val="28"/>
          <w:szCs w:val="28"/>
        </w:rPr>
        <w:t>PETROKİMYA LABORATUVARI FÖYÜ</w:t>
      </w:r>
      <w:r>
        <w:rPr>
          <w:rFonts w:ascii="Arial" w:hAnsi="Arial" w:cs="Arial"/>
          <w:b/>
          <w:sz w:val="28"/>
          <w:szCs w:val="28"/>
        </w:rPr>
        <w:t xml:space="preserve"> 1</w:t>
      </w:r>
    </w:p>
    <w:p w:rsidR="00DE2752" w:rsidRDefault="00DE2752" w:rsidP="007F49E0">
      <w:pPr>
        <w:tabs>
          <w:tab w:val="left" w:pos="300"/>
        </w:tabs>
        <w:spacing w:line="240" w:lineRule="auto"/>
      </w:pPr>
    </w:p>
    <w:p w:rsidR="007F49E0" w:rsidRDefault="007F49E0" w:rsidP="00925022">
      <w:pPr>
        <w:spacing w:line="240" w:lineRule="auto"/>
        <w:jc w:val="center"/>
        <w:rPr>
          <w:rFonts w:ascii="Arial" w:hAnsi="Arial"/>
          <w:b/>
          <w:sz w:val="24"/>
          <w:szCs w:val="32"/>
        </w:rPr>
      </w:pPr>
    </w:p>
    <w:p w:rsidR="00DE2752" w:rsidRPr="002F49F0" w:rsidRDefault="007F49E0" w:rsidP="007F49E0">
      <w:pPr>
        <w:tabs>
          <w:tab w:val="left" w:pos="495"/>
        </w:tabs>
        <w:spacing w:line="240" w:lineRule="auto"/>
        <w:rPr>
          <w:rFonts w:ascii="Times New Roman" w:hAnsi="Times New Roman"/>
          <w:b/>
          <w:sz w:val="28"/>
          <w:szCs w:val="28"/>
        </w:rPr>
      </w:pPr>
      <w:r>
        <w:rPr>
          <w:rFonts w:ascii="Arial" w:hAnsi="Arial"/>
          <w:b/>
          <w:sz w:val="24"/>
          <w:szCs w:val="32"/>
        </w:rPr>
        <w:tab/>
        <w:t xml:space="preserve"> </w:t>
      </w:r>
      <w:r w:rsidR="00DE2752">
        <w:rPr>
          <w:rFonts w:ascii="Times New Roman" w:hAnsi="Times New Roman"/>
          <w:b/>
          <w:sz w:val="28"/>
          <w:szCs w:val="28"/>
        </w:rPr>
        <w:t xml:space="preserve">  </w:t>
      </w:r>
      <w:r w:rsidR="00085EB4">
        <w:rPr>
          <w:rFonts w:ascii="Times New Roman" w:hAnsi="Times New Roman"/>
          <w:b/>
          <w:noProof/>
          <w:sz w:val="28"/>
          <w:szCs w:val="28"/>
          <w:lang w:eastAsia="tr-TR"/>
        </w:rPr>
        <w:drawing>
          <wp:inline distT="0" distB="0" distL="0" distR="0" wp14:anchorId="4C0BC88B" wp14:editId="7B196578">
            <wp:extent cx="6334125" cy="3552825"/>
            <wp:effectExtent l="0" t="0" r="9525" b="9525"/>
            <wp:docPr id="2" name="Resim 2" descr="petrokimya-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rokimya-ned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3552825"/>
                    </a:xfrm>
                    <a:prstGeom prst="rect">
                      <a:avLst/>
                    </a:prstGeom>
                    <a:noFill/>
                    <a:ln>
                      <a:noFill/>
                    </a:ln>
                  </pic:spPr>
                </pic:pic>
              </a:graphicData>
            </a:graphic>
          </wp:inline>
        </w:drawing>
      </w:r>
    </w:p>
    <w:p w:rsidR="00DE2752" w:rsidRDefault="00DE2752" w:rsidP="00925022">
      <w:pPr>
        <w:jc w:val="center"/>
      </w:pPr>
    </w:p>
    <w:p w:rsidR="00DE2752" w:rsidRPr="00A9157F" w:rsidRDefault="00DE2752" w:rsidP="00A9157F">
      <w:pPr>
        <w:spacing w:after="0" w:line="360" w:lineRule="auto"/>
        <w:ind w:left="360"/>
        <w:rPr>
          <w:rFonts w:ascii="Arial" w:hAnsi="Arial"/>
          <w:sz w:val="24"/>
          <w:szCs w:val="24"/>
        </w:rPr>
        <w:sectPr w:rsidR="00DE2752" w:rsidRPr="00A9157F" w:rsidSect="00950265">
          <w:footerReference w:type="default" r:id="rId10"/>
          <w:type w:val="nextColumn"/>
          <w:pgSz w:w="12240" w:h="15840"/>
          <w:pgMar w:top="851" w:right="1134" w:bottom="851" w:left="1134" w:header="709" w:footer="709" w:gutter="0"/>
          <w:cols w:space="708"/>
          <w:docGrid w:linePitch="360"/>
        </w:sectPr>
      </w:pPr>
    </w:p>
    <w:p w:rsidR="00DE2752" w:rsidRDefault="00DE2752" w:rsidP="00214DFB">
      <w:pPr>
        <w:spacing w:after="0" w:line="360" w:lineRule="auto"/>
        <w:rPr>
          <w:rFonts w:ascii="Arial" w:hAnsi="Arial"/>
          <w:b/>
          <w:bCs/>
          <w:caps/>
          <w:sz w:val="24"/>
        </w:rPr>
      </w:pPr>
      <w:r w:rsidRPr="00214DFB">
        <w:rPr>
          <w:rFonts w:ascii="Arial" w:hAnsi="Arial"/>
          <w:b/>
          <w:bCs/>
          <w:caps/>
          <w:sz w:val="24"/>
        </w:rPr>
        <w:lastRenderedPageBreak/>
        <w:t>4. Güvenlik bilgileri</w:t>
      </w:r>
    </w:p>
    <w:p w:rsidR="00DE2752" w:rsidRDefault="00DE2752" w:rsidP="008558C0">
      <w:pPr>
        <w:spacing w:after="0" w:line="360" w:lineRule="auto"/>
        <w:jc w:val="both"/>
        <w:rPr>
          <w:rFonts w:ascii="Arial" w:hAnsi="Arial"/>
          <w:b/>
          <w:bCs/>
          <w:sz w:val="24"/>
          <w:szCs w:val="20"/>
        </w:rPr>
      </w:pPr>
    </w:p>
    <w:p w:rsidR="00DE2752" w:rsidRPr="0003147B" w:rsidRDefault="00DE2752" w:rsidP="008558C0">
      <w:pPr>
        <w:spacing w:after="0" w:line="360" w:lineRule="auto"/>
        <w:jc w:val="both"/>
        <w:rPr>
          <w:rFonts w:ascii="Arial" w:hAnsi="Arial"/>
          <w:b/>
          <w:bCs/>
          <w:sz w:val="24"/>
          <w:szCs w:val="20"/>
        </w:rPr>
      </w:pPr>
      <w:r w:rsidRPr="0003147B">
        <w:rPr>
          <w:rFonts w:ascii="Arial" w:hAnsi="Arial"/>
          <w:b/>
          <w:bCs/>
          <w:sz w:val="24"/>
          <w:szCs w:val="20"/>
        </w:rPr>
        <w:t>BAZI ÖNEMLİ RİSK GÖSTERİMLERİNİN ANLAMLARI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R1</w:t>
      </w:r>
      <w:r w:rsidRPr="00EB2B2E">
        <w:rPr>
          <w:rFonts w:ascii="Arial" w:hAnsi="Arial"/>
          <w:sz w:val="24"/>
          <w:szCs w:val="20"/>
        </w:rPr>
        <w:t>:</w:t>
      </w:r>
      <w:r w:rsidRPr="00EB2B2E">
        <w:rPr>
          <w:rFonts w:ascii="Arial" w:hAnsi="Arial"/>
          <w:sz w:val="24"/>
          <w:szCs w:val="20"/>
        </w:rPr>
        <w:tab/>
        <w:t>Kuruyken patlayıcı</w:t>
      </w:r>
    </w:p>
    <w:p w:rsidR="00DE2752" w:rsidRPr="00EB2B2E" w:rsidRDefault="00DE2752" w:rsidP="008558C0">
      <w:pPr>
        <w:spacing w:after="0" w:line="360" w:lineRule="auto"/>
        <w:ind w:left="708" w:hanging="705"/>
        <w:jc w:val="both"/>
        <w:rPr>
          <w:rFonts w:ascii="Arial" w:hAnsi="Arial"/>
          <w:sz w:val="24"/>
          <w:szCs w:val="20"/>
        </w:rPr>
      </w:pPr>
      <w:r w:rsidRPr="0003147B">
        <w:rPr>
          <w:rFonts w:ascii="Arial" w:hAnsi="Arial"/>
          <w:b/>
          <w:sz w:val="24"/>
          <w:szCs w:val="20"/>
        </w:rPr>
        <w:t>R2:</w:t>
      </w:r>
      <w:r w:rsidRPr="00EB2B2E">
        <w:rPr>
          <w:rFonts w:ascii="Arial" w:hAnsi="Arial"/>
          <w:sz w:val="24"/>
          <w:szCs w:val="20"/>
        </w:rPr>
        <w:tab/>
        <w:t>Darbe, sürtünme, ateş veya diğer ateşleme kaynakları varlığında patlama riski</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R3:</w:t>
      </w:r>
      <w:r w:rsidRPr="00EB2B2E">
        <w:rPr>
          <w:rFonts w:ascii="Arial" w:hAnsi="Arial"/>
          <w:sz w:val="24"/>
          <w:szCs w:val="20"/>
        </w:rPr>
        <w:tab/>
        <w:t>Darbe, sürtünme, ateş veya diğer ateşleme kaynakları varlığında yüksek patlama riski</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R4:</w:t>
      </w:r>
      <w:r w:rsidRPr="00EB2B2E">
        <w:rPr>
          <w:rFonts w:ascii="Arial" w:hAnsi="Arial"/>
          <w:sz w:val="24"/>
          <w:szCs w:val="20"/>
        </w:rPr>
        <w:tab/>
        <w:t>Çok hassas patlayıcı metal bileşikleri oluşturur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R5:</w:t>
      </w:r>
      <w:r w:rsidRPr="00EB2B2E">
        <w:rPr>
          <w:rFonts w:ascii="Arial" w:hAnsi="Arial"/>
          <w:sz w:val="24"/>
          <w:szCs w:val="20"/>
        </w:rPr>
        <w:tab/>
        <w:t>Isıtma sonucu patlayabilir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R6:</w:t>
      </w:r>
      <w:r w:rsidRPr="00EB2B2E">
        <w:rPr>
          <w:rFonts w:ascii="Arial" w:hAnsi="Arial"/>
          <w:sz w:val="24"/>
          <w:szCs w:val="20"/>
        </w:rPr>
        <w:tab/>
        <w:t xml:space="preserve">Hava ile temas ederse/etmezse </w:t>
      </w:r>
      <w:r>
        <w:rPr>
          <w:rFonts w:ascii="Arial" w:hAnsi="Arial"/>
          <w:sz w:val="24"/>
          <w:szCs w:val="20"/>
        </w:rPr>
        <w:t xml:space="preserve"> </w:t>
      </w:r>
      <w:r>
        <w:rPr>
          <w:rFonts w:ascii="Arial" w:hAnsi="Arial"/>
          <w:sz w:val="24"/>
          <w:szCs w:val="20"/>
        </w:rPr>
        <w:br/>
        <w:t xml:space="preserve">           </w:t>
      </w:r>
      <w:r w:rsidRPr="00EB2B2E">
        <w:rPr>
          <w:rFonts w:ascii="Arial" w:hAnsi="Arial"/>
          <w:sz w:val="24"/>
          <w:szCs w:val="20"/>
        </w:rPr>
        <w:t>patlayıcı</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R7:</w:t>
      </w:r>
      <w:r w:rsidRPr="00EB2B2E">
        <w:rPr>
          <w:rFonts w:ascii="Arial" w:hAnsi="Arial"/>
          <w:sz w:val="24"/>
          <w:szCs w:val="20"/>
        </w:rPr>
        <w:tab/>
        <w:t>Yangına neden olabilir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R8:</w:t>
      </w:r>
      <w:r w:rsidRPr="00EB2B2E">
        <w:rPr>
          <w:rFonts w:ascii="Arial" w:hAnsi="Arial"/>
          <w:sz w:val="24"/>
          <w:szCs w:val="20"/>
        </w:rPr>
        <w:tab/>
        <w:t xml:space="preserve">Yanıcı maddeler ile temas ederse yangına neden olabilir </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R9:</w:t>
      </w:r>
      <w:r w:rsidRPr="00EB2B2E">
        <w:rPr>
          <w:rFonts w:ascii="Arial" w:hAnsi="Arial"/>
          <w:sz w:val="24"/>
          <w:szCs w:val="20"/>
        </w:rPr>
        <w:tab/>
        <w:t>Yanıcı maddelerle karıştırıldığında patlayıcı</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R10:</w:t>
      </w:r>
      <w:r w:rsidRPr="00EB2B2E">
        <w:rPr>
          <w:rFonts w:ascii="Arial" w:hAnsi="Arial"/>
          <w:sz w:val="24"/>
          <w:szCs w:val="20"/>
        </w:rPr>
        <w:tab/>
        <w:t>Yanıcı, parlayıcı</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R11:</w:t>
      </w:r>
      <w:r w:rsidRPr="00EB2B2E">
        <w:rPr>
          <w:rFonts w:ascii="Arial" w:hAnsi="Arial"/>
          <w:sz w:val="24"/>
          <w:szCs w:val="20"/>
        </w:rPr>
        <w:tab/>
        <w:t>Yüksek derecede yanıcı, parlayıcı</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R12:</w:t>
      </w:r>
      <w:r w:rsidRPr="00EB2B2E">
        <w:rPr>
          <w:rFonts w:ascii="Arial" w:hAnsi="Arial"/>
          <w:sz w:val="24"/>
          <w:szCs w:val="20"/>
        </w:rPr>
        <w:tab/>
        <w:t>Aşırı derecede yanıcı, parlayıcı</w:t>
      </w:r>
    </w:p>
    <w:p w:rsidR="00DE2752" w:rsidRPr="00EB2B2E" w:rsidRDefault="00DE2752" w:rsidP="008558C0">
      <w:pPr>
        <w:spacing w:after="0" w:line="360" w:lineRule="auto"/>
        <w:jc w:val="both"/>
        <w:rPr>
          <w:rFonts w:ascii="Arial" w:hAnsi="Arial"/>
          <w:sz w:val="24"/>
          <w:szCs w:val="20"/>
        </w:rPr>
      </w:pPr>
      <w:r w:rsidRPr="00EB2B2E">
        <w:rPr>
          <w:rFonts w:ascii="Arial" w:hAnsi="Arial"/>
          <w:sz w:val="24"/>
          <w:szCs w:val="20"/>
        </w:rPr>
        <w:t>R12:</w:t>
      </w:r>
      <w:r w:rsidRPr="00EB2B2E">
        <w:rPr>
          <w:rFonts w:ascii="Arial" w:hAnsi="Arial"/>
          <w:sz w:val="24"/>
          <w:szCs w:val="20"/>
        </w:rPr>
        <w:tab/>
        <w:t>Su ile şiddetli tepkime verir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R15:</w:t>
      </w:r>
      <w:r w:rsidRPr="00EB2B2E">
        <w:rPr>
          <w:rFonts w:ascii="Arial" w:hAnsi="Arial"/>
          <w:sz w:val="24"/>
          <w:szCs w:val="20"/>
        </w:rPr>
        <w:tab/>
        <w:t>Su ile teması sonucu aşırı derecede yanıcı, parlayıcı gazlar açığa çıkarır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R16 :</w:t>
      </w:r>
      <w:r w:rsidRPr="00EB2B2E">
        <w:rPr>
          <w:rFonts w:ascii="Arial" w:hAnsi="Arial"/>
          <w:sz w:val="24"/>
          <w:szCs w:val="20"/>
        </w:rPr>
        <w:tab/>
        <w:t>Yükseltgen maddelerle karıştırıldığında patlayıcı</w:t>
      </w:r>
    </w:p>
    <w:p w:rsidR="00DE2752" w:rsidRDefault="00DE2752" w:rsidP="008558C0">
      <w:pPr>
        <w:spacing w:after="0" w:line="360" w:lineRule="auto"/>
        <w:jc w:val="both"/>
        <w:rPr>
          <w:rFonts w:ascii="Arial" w:hAnsi="Arial"/>
          <w:sz w:val="24"/>
          <w:szCs w:val="20"/>
        </w:rPr>
      </w:pPr>
      <w:r w:rsidRPr="0003147B">
        <w:rPr>
          <w:rFonts w:ascii="Arial" w:hAnsi="Arial"/>
          <w:b/>
          <w:sz w:val="24"/>
          <w:szCs w:val="20"/>
        </w:rPr>
        <w:t>R17:</w:t>
      </w:r>
      <w:r w:rsidRPr="00EB2B2E">
        <w:rPr>
          <w:rFonts w:ascii="Arial" w:hAnsi="Arial"/>
          <w:sz w:val="24"/>
          <w:szCs w:val="20"/>
        </w:rPr>
        <w:tab/>
        <w:t xml:space="preserve">Hava ile temasta kendiliğinden </w:t>
      </w:r>
    </w:p>
    <w:p w:rsidR="00DE2752" w:rsidRPr="00EB2B2E" w:rsidRDefault="00DE2752" w:rsidP="008558C0">
      <w:pPr>
        <w:spacing w:after="0" w:line="360" w:lineRule="auto"/>
        <w:jc w:val="both"/>
        <w:rPr>
          <w:rFonts w:ascii="Arial" w:hAnsi="Arial"/>
          <w:sz w:val="24"/>
          <w:szCs w:val="20"/>
        </w:rPr>
      </w:pPr>
      <w:r>
        <w:rPr>
          <w:rFonts w:ascii="Arial" w:hAnsi="Arial"/>
          <w:sz w:val="24"/>
          <w:szCs w:val="20"/>
        </w:rPr>
        <w:t xml:space="preserve">           </w:t>
      </w:r>
      <w:r w:rsidRPr="00EB2B2E">
        <w:rPr>
          <w:rFonts w:ascii="Arial" w:hAnsi="Arial"/>
          <w:sz w:val="24"/>
          <w:szCs w:val="20"/>
        </w:rPr>
        <w:t>parlayıcı</w:t>
      </w:r>
    </w:p>
    <w:p w:rsidR="00DE2752" w:rsidRDefault="00DE2752" w:rsidP="008558C0">
      <w:pPr>
        <w:spacing w:after="0" w:line="360" w:lineRule="auto"/>
        <w:ind w:left="705" w:hanging="705"/>
        <w:jc w:val="both"/>
        <w:rPr>
          <w:rFonts w:ascii="Arial" w:hAnsi="Arial"/>
          <w:b/>
          <w:sz w:val="24"/>
          <w:szCs w:val="20"/>
        </w:rPr>
      </w:pPr>
    </w:p>
    <w:p w:rsidR="00DE2752" w:rsidRDefault="00DE2752" w:rsidP="008558C0">
      <w:pPr>
        <w:spacing w:after="0" w:line="360" w:lineRule="auto"/>
        <w:ind w:left="705" w:hanging="705"/>
        <w:jc w:val="both"/>
        <w:rPr>
          <w:rFonts w:ascii="Arial" w:hAnsi="Arial"/>
          <w:b/>
          <w:sz w:val="24"/>
          <w:szCs w:val="20"/>
        </w:rPr>
      </w:pPr>
    </w:p>
    <w:p w:rsidR="00DE2752" w:rsidRDefault="00DE2752" w:rsidP="008558C0">
      <w:pPr>
        <w:spacing w:after="0" w:line="360" w:lineRule="auto"/>
        <w:ind w:left="705" w:hanging="705"/>
        <w:jc w:val="both"/>
        <w:rPr>
          <w:rFonts w:ascii="Arial" w:hAnsi="Arial"/>
          <w:b/>
          <w:sz w:val="24"/>
          <w:szCs w:val="20"/>
        </w:rPr>
      </w:pPr>
    </w:p>
    <w:p w:rsidR="00DE2752" w:rsidRDefault="00DE2752" w:rsidP="008558C0">
      <w:pPr>
        <w:spacing w:after="0" w:line="360" w:lineRule="auto"/>
        <w:ind w:left="705" w:hanging="705"/>
        <w:jc w:val="both"/>
        <w:rPr>
          <w:rFonts w:ascii="Arial" w:hAnsi="Arial"/>
          <w:b/>
          <w:sz w:val="24"/>
          <w:szCs w:val="20"/>
        </w:rPr>
      </w:pP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R18:</w:t>
      </w:r>
      <w:r w:rsidRPr="00EB2B2E">
        <w:rPr>
          <w:rFonts w:ascii="Arial" w:hAnsi="Arial"/>
          <w:sz w:val="24"/>
          <w:szCs w:val="20"/>
        </w:rPr>
        <w:tab/>
      </w:r>
      <w:r>
        <w:rPr>
          <w:rFonts w:ascii="Arial" w:hAnsi="Arial"/>
          <w:sz w:val="24"/>
          <w:szCs w:val="20"/>
        </w:rPr>
        <w:t xml:space="preserve">Kullanım </w:t>
      </w:r>
      <w:r w:rsidRPr="00EB2B2E">
        <w:rPr>
          <w:rFonts w:ascii="Arial" w:hAnsi="Arial"/>
          <w:sz w:val="24"/>
          <w:szCs w:val="20"/>
        </w:rPr>
        <w:t>esnasında parlayıcı/patlayıcı buhar/gaz oluşturabilir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R19:</w:t>
      </w:r>
      <w:r w:rsidRPr="00EB2B2E">
        <w:rPr>
          <w:rFonts w:ascii="Arial" w:hAnsi="Arial"/>
          <w:sz w:val="24"/>
          <w:szCs w:val="20"/>
        </w:rPr>
        <w:tab/>
        <w:t>Patlayıcı peroksitler oluşturabilir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R20:</w:t>
      </w:r>
      <w:r w:rsidRPr="00EB2B2E">
        <w:rPr>
          <w:rFonts w:ascii="Arial" w:hAnsi="Arial"/>
          <w:sz w:val="24"/>
          <w:szCs w:val="20"/>
        </w:rPr>
        <w:tab/>
        <w:t>Solunduğunda zararlı</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R21:</w:t>
      </w:r>
      <w:r w:rsidRPr="00EB2B2E">
        <w:rPr>
          <w:rFonts w:ascii="Arial" w:hAnsi="Arial"/>
          <w:sz w:val="24"/>
          <w:szCs w:val="20"/>
        </w:rPr>
        <w:tab/>
        <w:t>Deri ile temas ettiğinde zararlı</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R22:</w:t>
      </w:r>
      <w:r w:rsidRPr="00EB2B2E">
        <w:rPr>
          <w:rFonts w:ascii="Arial" w:hAnsi="Arial"/>
          <w:sz w:val="24"/>
          <w:szCs w:val="20"/>
        </w:rPr>
        <w:tab/>
        <w:t>Yutulduğunda zararlı</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R23:</w:t>
      </w:r>
      <w:r w:rsidRPr="00EB2B2E">
        <w:rPr>
          <w:rFonts w:ascii="Arial" w:hAnsi="Arial"/>
          <w:sz w:val="24"/>
          <w:szCs w:val="20"/>
        </w:rPr>
        <w:tab/>
        <w:t>Solunduğunda zehirli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R24:</w:t>
      </w:r>
      <w:r w:rsidRPr="00EB2B2E">
        <w:rPr>
          <w:rFonts w:ascii="Arial" w:hAnsi="Arial"/>
          <w:sz w:val="24"/>
          <w:szCs w:val="20"/>
        </w:rPr>
        <w:tab/>
        <w:t>Deri ile temas ettiğinde zehirli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R25:</w:t>
      </w:r>
      <w:r w:rsidRPr="00EB2B2E">
        <w:rPr>
          <w:rFonts w:ascii="Arial" w:hAnsi="Arial"/>
          <w:sz w:val="24"/>
          <w:szCs w:val="20"/>
        </w:rPr>
        <w:tab/>
        <w:t>Yutulduğunda zehirli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R26:</w:t>
      </w:r>
      <w:r w:rsidRPr="00EB2B2E">
        <w:rPr>
          <w:rFonts w:ascii="Arial" w:hAnsi="Arial"/>
          <w:sz w:val="24"/>
          <w:szCs w:val="20"/>
        </w:rPr>
        <w:tab/>
        <w:t>Solunduğunda çok zehirli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R27:</w:t>
      </w:r>
      <w:r w:rsidRPr="00EB2B2E">
        <w:rPr>
          <w:rFonts w:ascii="Arial" w:hAnsi="Arial"/>
          <w:sz w:val="24"/>
          <w:szCs w:val="20"/>
        </w:rPr>
        <w:tab/>
        <w:t>Deri ile temas ettiğinde çok zehirli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R28:</w:t>
      </w:r>
      <w:r w:rsidRPr="00EB2B2E">
        <w:rPr>
          <w:rFonts w:ascii="Arial" w:hAnsi="Arial"/>
          <w:sz w:val="24"/>
          <w:szCs w:val="20"/>
        </w:rPr>
        <w:tab/>
        <w:t>Yutulduğunda çok zehirli</w:t>
      </w:r>
    </w:p>
    <w:p w:rsidR="00DE2752" w:rsidRDefault="00DE2752" w:rsidP="008558C0">
      <w:pPr>
        <w:spacing w:after="0" w:line="360" w:lineRule="auto"/>
        <w:jc w:val="both"/>
        <w:rPr>
          <w:rFonts w:ascii="Arial" w:hAnsi="Arial"/>
          <w:sz w:val="24"/>
          <w:szCs w:val="20"/>
        </w:rPr>
      </w:pPr>
      <w:r w:rsidRPr="0003147B">
        <w:rPr>
          <w:rFonts w:ascii="Arial" w:hAnsi="Arial"/>
          <w:b/>
          <w:sz w:val="24"/>
          <w:szCs w:val="20"/>
        </w:rPr>
        <w:t>R29:</w:t>
      </w:r>
      <w:r w:rsidRPr="00EB2B2E">
        <w:rPr>
          <w:rFonts w:ascii="Arial" w:hAnsi="Arial"/>
          <w:sz w:val="24"/>
          <w:szCs w:val="20"/>
        </w:rPr>
        <w:tab/>
        <w:t xml:space="preserve">Su ile teması zehirli gazlar açığa </w:t>
      </w:r>
    </w:p>
    <w:p w:rsidR="00DE2752" w:rsidRPr="00EB2B2E" w:rsidRDefault="00DE2752" w:rsidP="008558C0">
      <w:pPr>
        <w:spacing w:after="0" w:line="360" w:lineRule="auto"/>
        <w:jc w:val="both"/>
        <w:rPr>
          <w:rFonts w:ascii="Arial" w:hAnsi="Arial"/>
          <w:sz w:val="24"/>
          <w:szCs w:val="20"/>
        </w:rPr>
      </w:pPr>
      <w:r>
        <w:rPr>
          <w:rFonts w:ascii="Arial" w:hAnsi="Arial"/>
          <w:sz w:val="24"/>
          <w:szCs w:val="20"/>
        </w:rPr>
        <w:t xml:space="preserve">           </w:t>
      </w:r>
      <w:r w:rsidRPr="00EB2B2E">
        <w:rPr>
          <w:rFonts w:ascii="Arial" w:hAnsi="Arial"/>
          <w:sz w:val="24"/>
          <w:szCs w:val="20"/>
        </w:rPr>
        <w:t>çıkarır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R30:</w:t>
      </w:r>
      <w:r w:rsidRPr="00EB2B2E">
        <w:rPr>
          <w:rFonts w:ascii="Arial" w:hAnsi="Arial"/>
          <w:sz w:val="24"/>
          <w:szCs w:val="20"/>
        </w:rPr>
        <w:tab/>
        <w:t>Kullanımı sırasında yüksek derecede parlayıcı olabilir</w:t>
      </w:r>
    </w:p>
    <w:p w:rsidR="00DE2752" w:rsidRDefault="00DE2752" w:rsidP="008558C0">
      <w:pPr>
        <w:spacing w:after="0" w:line="360" w:lineRule="auto"/>
        <w:jc w:val="both"/>
        <w:rPr>
          <w:rFonts w:ascii="Arial" w:hAnsi="Arial"/>
          <w:sz w:val="24"/>
          <w:szCs w:val="20"/>
        </w:rPr>
      </w:pPr>
      <w:r w:rsidRPr="0003147B">
        <w:rPr>
          <w:rFonts w:ascii="Arial" w:hAnsi="Arial"/>
          <w:b/>
          <w:sz w:val="24"/>
          <w:szCs w:val="20"/>
        </w:rPr>
        <w:t>R31:</w:t>
      </w:r>
      <w:r w:rsidRPr="00EB2B2E">
        <w:rPr>
          <w:rFonts w:ascii="Arial" w:hAnsi="Arial"/>
          <w:sz w:val="24"/>
          <w:szCs w:val="20"/>
        </w:rPr>
        <w:tab/>
        <w:t xml:space="preserve">Asitlerle teması zehirli gazlar açığa </w:t>
      </w:r>
    </w:p>
    <w:p w:rsidR="00DE2752" w:rsidRPr="00EB2B2E" w:rsidRDefault="00DE2752" w:rsidP="008558C0">
      <w:pPr>
        <w:spacing w:after="0" w:line="360" w:lineRule="auto"/>
        <w:jc w:val="both"/>
        <w:rPr>
          <w:rFonts w:ascii="Arial" w:hAnsi="Arial"/>
          <w:sz w:val="24"/>
          <w:szCs w:val="20"/>
        </w:rPr>
      </w:pPr>
      <w:r>
        <w:rPr>
          <w:rFonts w:ascii="Arial" w:hAnsi="Arial"/>
          <w:sz w:val="24"/>
          <w:szCs w:val="20"/>
        </w:rPr>
        <w:t xml:space="preserve">           </w:t>
      </w:r>
      <w:r w:rsidRPr="00EB2B2E">
        <w:rPr>
          <w:rFonts w:ascii="Arial" w:hAnsi="Arial"/>
          <w:sz w:val="24"/>
          <w:szCs w:val="20"/>
        </w:rPr>
        <w:t>çıkarır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R32:</w:t>
      </w:r>
      <w:r w:rsidRPr="00EB2B2E">
        <w:rPr>
          <w:rFonts w:ascii="Arial" w:hAnsi="Arial"/>
          <w:sz w:val="24"/>
          <w:szCs w:val="20"/>
        </w:rPr>
        <w:tab/>
        <w:t>Asitlerle teması çok zehirli gazlar açığa çıkarır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R33:</w:t>
      </w:r>
      <w:r w:rsidRPr="00EB2B2E">
        <w:rPr>
          <w:rFonts w:ascii="Arial" w:hAnsi="Arial"/>
          <w:sz w:val="24"/>
          <w:szCs w:val="20"/>
        </w:rPr>
        <w:tab/>
        <w:t xml:space="preserve">Birikimi sonucu etki oluşturma </w:t>
      </w:r>
      <w:r>
        <w:rPr>
          <w:rFonts w:ascii="Arial" w:hAnsi="Arial"/>
          <w:sz w:val="24"/>
          <w:szCs w:val="20"/>
        </w:rPr>
        <w:br/>
        <w:t xml:space="preserve">           </w:t>
      </w:r>
      <w:r w:rsidRPr="00EB2B2E">
        <w:rPr>
          <w:rFonts w:ascii="Arial" w:hAnsi="Arial"/>
          <w:sz w:val="24"/>
          <w:szCs w:val="20"/>
        </w:rPr>
        <w:t>tehlikesi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R34:</w:t>
      </w:r>
      <w:r w:rsidRPr="0003147B">
        <w:rPr>
          <w:rFonts w:ascii="Arial" w:hAnsi="Arial"/>
          <w:b/>
          <w:sz w:val="24"/>
          <w:szCs w:val="20"/>
        </w:rPr>
        <w:tab/>
      </w:r>
      <w:r w:rsidRPr="00EB2B2E">
        <w:rPr>
          <w:rFonts w:ascii="Arial" w:hAnsi="Arial"/>
          <w:sz w:val="24"/>
          <w:szCs w:val="20"/>
        </w:rPr>
        <w:t>Yanıklara neden olur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R35:</w:t>
      </w:r>
      <w:r w:rsidRPr="00EB2B2E">
        <w:rPr>
          <w:rFonts w:ascii="Arial" w:hAnsi="Arial"/>
          <w:sz w:val="24"/>
          <w:szCs w:val="20"/>
        </w:rPr>
        <w:tab/>
        <w:t>Ciddi yanıklara neden olur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R36:</w:t>
      </w:r>
      <w:r w:rsidRPr="00EB2B2E">
        <w:rPr>
          <w:rFonts w:ascii="Arial" w:hAnsi="Arial"/>
          <w:sz w:val="24"/>
          <w:szCs w:val="20"/>
        </w:rPr>
        <w:tab/>
        <w:t>Gözleri tahriş edici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R37:</w:t>
      </w:r>
      <w:r w:rsidRPr="00EB2B2E">
        <w:rPr>
          <w:rFonts w:ascii="Arial" w:hAnsi="Arial"/>
          <w:sz w:val="24"/>
          <w:szCs w:val="20"/>
        </w:rPr>
        <w:tab/>
        <w:t>Solunum sistemini tahriş edici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R38:</w:t>
      </w:r>
      <w:r w:rsidRPr="00EB2B2E">
        <w:rPr>
          <w:rFonts w:ascii="Arial" w:hAnsi="Arial"/>
          <w:sz w:val="24"/>
          <w:szCs w:val="20"/>
        </w:rPr>
        <w:tab/>
        <w:t>Deriyi tahriş edici</w:t>
      </w:r>
    </w:p>
    <w:p w:rsidR="00DE2752" w:rsidRDefault="00DE2752" w:rsidP="008558C0">
      <w:pPr>
        <w:spacing w:after="0" w:line="360" w:lineRule="auto"/>
        <w:jc w:val="both"/>
        <w:rPr>
          <w:rFonts w:ascii="Arial" w:hAnsi="Arial"/>
          <w:sz w:val="24"/>
          <w:szCs w:val="20"/>
        </w:rPr>
      </w:pPr>
      <w:r w:rsidRPr="0003147B">
        <w:rPr>
          <w:rFonts w:ascii="Arial" w:hAnsi="Arial"/>
          <w:b/>
          <w:sz w:val="24"/>
          <w:szCs w:val="20"/>
        </w:rPr>
        <w:t>R39:</w:t>
      </w:r>
      <w:r w:rsidRPr="00EB2B2E">
        <w:rPr>
          <w:rFonts w:ascii="Arial" w:hAnsi="Arial"/>
          <w:sz w:val="24"/>
          <w:szCs w:val="20"/>
        </w:rPr>
        <w:tab/>
        <w:t>Dönüşü olmayan ciddi etki tehlikesi</w:t>
      </w:r>
    </w:p>
    <w:p w:rsidR="00DE2752" w:rsidRDefault="00DE2752" w:rsidP="008558C0">
      <w:pPr>
        <w:spacing w:after="0" w:line="360" w:lineRule="auto"/>
        <w:jc w:val="both"/>
        <w:rPr>
          <w:rFonts w:ascii="Arial" w:hAnsi="Arial"/>
          <w:sz w:val="24"/>
          <w:szCs w:val="20"/>
        </w:rPr>
      </w:pPr>
    </w:p>
    <w:p w:rsidR="00DE2752" w:rsidRPr="00EB2B2E"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r w:rsidRPr="0003147B">
        <w:rPr>
          <w:rFonts w:ascii="Arial" w:hAnsi="Arial"/>
          <w:b/>
          <w:sz w:val="24"/>
          <w:szCs w:val="20"/>
        </w:rPr>
        <w:lastRenderedPageBreak/>
        <w:t>R40:</w:t>
      </w:r>
      <w:r w:rsidRPr="00EB2B2E">
        <w:rPr>
          <w:rFonts w:ascii="Arial" w:hAnsi="Arial"/>
          <w:sz w:val="24"/>
          <w:szCs w:val="20"/>
        </w:rPr>
        <w:tab/>
        <w:t>Sınırlı karsinojenik etki bulgusu</w:t>
      </w:r>
    </w:p>
    <w:p w:rsidR="00DE2752" w:rsidRDefault="00DE2752" w:rsidP="008558C0">
      <w:pPr>
        <w:spacing w:after="0" w:line="360" w:lineRule="auto"/>
        <w:jc w:val="both"/>
        <w:rPr>
          <w:rFonts w:ascii="Arial" w:hAnsi="Arial"/>
          <w:sz w:val="24"/>
          <w:szCs w:val="20"/>
        </w:rPr>
      </w:pPr>
      <w:r w:rsidRPr="0003147B">
        <w:rPr>
          <w:rFonts w:ascii="Arial" w:hAnsi="Arial"/>
          <w:b/>
          <w:sz w:val="24"/>
          <w:szCs w:val="20"/>
        </w:rPr>
        <w:t>R41:</w:t>
      </w:r>
      <w:r w:rsidRPr="00EB2B2E">
        <w:rPr>
          <w:rFonts w:ascii="Arial" w:hAnsi="Arial"/>
          <w:sz w:val="24"/>
          <w:szCs w:val="20"/>
        </w:rPr>
        <w:tab/>
        <w:t xml:space="preserve">Gözlere ciddi zararlar verme </w:t>
      </w:r>
    </w:p>
    <w:p w:rsidR="00DE2752" w:rsidRPr="00EB2B2E" w:rsidRDefault="00DE2752" w:rsidP="008558C0">
      <w:pPr>
        <w:spacing w:after="0" w:line="360" w:lineRule="auto"/>
        <w:jc w:val="both"/>
        <w:rPr>
          <w:rFonts w:ascii="Arial" w:hAnsi="Arial"/>
          <w:sz w:val="24"/>
          <w:szCs w:val="20"/>
        </w:rPr>
      </w:pPr>
      <w:r>
        <w:rPr>
          <w:rFonts w:ascii="Arial" w:hAnsi="Arial"/>
          <w:sz w:val="24"/>
          <w:szCs w:val="20"/>
        </w:rPr>
        <w:t xml:space="preserve">           </w:t>
      </w:r>
      <w:r w:rsidRPr="00EB2B2E">
        <w:rPr>
          <w:rFonts w:ascii="Arial" w:hAnsi="Arial"/>
          <w:sz w:val="24"/>
          <w:szCs w:val="20"/>
        </w:rPr>
        <w:t>tehlikesi</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R42:</w:t>
      </w:r>
      <w:r w:rsidRPr="00EB2B2E">
        <w:rPr>
          <w:rFonts w:ascii="Arial" w:hAnsi="Arial"/>
          <w:sz w:val="24"/>
          <w:szCs w:val="20"/>
        </w:rPr>
        <w:tab/>
        <w:t>Solunması halinde hassaslaşmaya neden olabilir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R43:</w:t>
      </w:r>
      <w:r w:rsidRPr="00EB2B2E">
        <w:rPr>
          <w:rFonts w:ascii="Arial" w:hAnsi="Arial"/>
          <w:sz w:val="24"/>
          <w:szCs w:val="20"/>
        </w:rPr>
        <w:tab/>
        <w:t>Deri ile teması sonucu hassaslaşmaya neden olabilir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R44:</w:t>
      </w:r>
      <w:r w:rsidRPr="00EB2B2E">
        <w:rPr>
          <w:rFonts w:ascii="Arial" w:hAnsi="Arial"/>
          <w:sz w:val="24"/>
          <w:szCs w:val="20"/>
        </w:rPr>
        <w:tab/>
        <w:t xml:space="preserve">Kapalı ortamda ısıtılırsa patlama </w:t>
      </w:r>
      <w:r>
        <w:rPr>
          <w:rFonts w:ascii="Arial" w:hAnsi="Arial"/>
          <w:sz w:val="24"/>
          <w:szCs w:val="20"/>
        </w:rPr>
        <w:t xml:space="preserve">  </w:t>
      </w:r>
      <w:r>
        <w:rPr>
          <w:rFonts w:ascii="Arial" w:hAnsi="Arial"/>
          <w:sz w:val="24"/>
          <w:szCs w:val="20"/>
        </w:rPr>
        <w:br/>
        <w:t xml:space="preserve">           </w:t>
      </w:r>
      <w:r w:rsidRPr="00EB2B2E">
        <w:rPr>
          <w:rFonts w:ascii="Arial" w:hAnsi="Arial"/>
          <w:sz w:val="24"/>
          <w:szCs w:val="20"/>
        </w:rPr>
        <w:t>riski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R45:</w:t>
      </w:r>
      <w:r w:rsidRPr="00EB2B2E">
        <w:rPr>
          <w:rFonts w:ascii="Arial" w:hAnsi="Arial"/>
          <w:sz w:val="24"/>
          <w:szCs w:val="20"/>
        </w:rPr>
        <w:tab/>
        <w:t>Kansere neden olabilir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R46:</w:t>
      </w:r>
      <w:r w:rsidRPr="00EB2B2E">
        <w:rPr>
          <w:rFonts w:ascii="Arial" w:hAnsi="Arial"/>
          <w:sz w:val="24"/>
          <w:szCs w:val="20"/>
        </w:rPr>
        <w:tab/>
        <w:t>Kalıtsal genetik hasara neden olabilir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R48:</w:t>
      </w:r>
      <w:r w:rsidRPr="00EB2B2E">
        <w:rPr>
          <w:rFonts w:ascii="Arial" w:hAnsi="Arial"/>
          <w:sz w:val="24"/>
          <w:szCs w:val="20"/>
        </w:rPr>
        <w:tab/>
        <w:t>Uzun süreli maruz kalınması sonucu ciddi hasar tehlikesi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R49:</w:t>
      </w:r>
      <w:r w:rsidRPr="00EB2B2E">
        <w:rPr>
          <w:rFonts w:ascii="Arial" w:hAnsi="Arial"/>
          <w:sz w:val="24"/>
          <w:szCs w:val="20"/>
        </w:rPr>
        <w:tab/>
        <w:t xml:space="preserve">Solunduğunda kansere neden </w:t>
      </w:r>
      <w:r>
        <w:rPr>
          <w:rFonts w:ascii="Arial" w:hAnsi="Arial"/>
          <w:sz w:val="24"/>
          <w:szCs w:val="20"/>
        </w:rPr>
        <w:br/>
        <w:t xml:space="preserve">           </w:t>
      </w:r>
      <w:r w:rsidRPr="00EB2B2E">
        <w:rPr>
          <w:rFonts w:ascii="Arial" w:hAnsi="Arial"/>
          <w:sz w:val="24"/>
          <w:szCs w:val="20"/>
        </w:rPr>
        <w:t>olabilir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R50:</w:t>
      </w:r>
      <w:r w:rsidRPr="00EB2B2E">
        <w:rPr>
          <w:rFonts w:ascii="Arial" w:hAnsi="Arial"/>
          <w:sz w:val="24"/>
          <w:szCs w:val="20"/>
        </w:rPr>
        <w:tab/>
        <w:t>Su canlıları için çok zehirli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R51:</w:t>
      </w:r>
      <w:r w:rsidRPr="00EB2B2E">
        <w:rPr>
          <w:rFonts w:ascii="Arial" w:hAnsi="Arial"/>
          <w:sz w:val="24"/>
          <w:szCs w:val="20"/>
        </w:rPr>
        <w:tab/>
        <w:t>Su canlıları için zehirli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R52:</w:t>
      </w:r>
      <w:r w:rsidRPr="00EB2B2E">
        <w:rPr>
          <w:rFonts w:ascii="Arial" w:hAnsi="Arial"/>
          <w:sz w:val="24"/>
          <w:szCs w:val="20"/>
        </w:rPr>
        <w:tab/>
        <w:t>Su canlıları için zararlı</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R53:</w:t>
      </w:r>
      <w:r w:rsidRPr="00EB2B2E">
        <w:rPr>
          <w:rFonts w:ascii="Arial" w:hAnsi="Arial"/>
          <w:sz w:val="24"/>
          <w:szCs w:val="20"/>
        </w:rPr>
        <w:t xml:space="preserve"> </w:t>
      </w:r>
      <w:r w:rsidRPr="00EB2B2E">
        <w:rPr>
          <w:rFonts w:ascii="Arial" w:hAnsi="Arial"/>
          <w:sz w:val="24"/>
          <w:szCs w:val="20"/>
        </w:rPr>
        <w:tab/>
        <w:t>Sulu ortamlarda uzun dönemli aksi etkilere neden olabilir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R54:</w:t>
      </w:r>
      <w:r w:rsidRPr="00EB2B2E">
        <w:rPr>
          <w:rFonts w:ascii="Arial" w:hAnsi="Arial"/>
          <w:sz w:val="24"/>
          <w:szCs w:val="20"/>
        </w:rPr>
        <w:tab/>
        <w:t>Bitki örtüsü için zehirli</w:t>
      </w:r>
    </w:p>
    <w:p w:rsidR="00DE2752" w:rsidRPr="00EB2B2E" w:rsidRDefault="00DE2752" w:rsidP="008558C0">
      <w:pPr>
        <w:spacing w:after="0" w:line="360" w:lineRule="auto"/>
        <w:jc w:val="both"/>
        <w:rPr>
          <w:rFonts w:ascii="Arial" w:hAnsi="Arial"/>
          <w:sz w:val="24"/>
          <w:szCs w:val="20"/>
        </w:rPr>
      </w:pPr>
      <w:r w:rsidRPr="00EB2B2E">
        <w:rPr>
          <w:rFonts w:ascii="Arial" w:hAnsi="Arial"/>
          <w:sz w:val="24"/>
          <w:szCs w:val="20"/>
        </w:rPr>
        <w:t>R55:</w:t>
      </w:r>
      <w:r w:rsidRPr="00EB2B2E">
        <w:rPr>
          <w:rFonts w:ascii="Arial" w:hAnsi="Arial"/>
          <w:sz w:val="24"/>
          <w:szCs w:val="20"/>
        </w:rPr>
        <w:tab/>
        <w:t>Hayvan türleri için zehirli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R56:</w:t>
      </w:r>
      <w:r w:rsidRPr="00EB2B2E">
        <w:rPr>
          <w:rFonts w:ascii="Arial" w:hAnsi="Arial"/>
          <w:sz w:val="24"/>
          <w:szCs w:val="20"/>
        </w:rPr>
        <w:tab/>
        <w:t>Toprak canlıları için zehirli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R57:</w:t>
      </w:r>
      <w:r w:rsidRPr="00EB2B2E">
        <w:rPr>
          <w:rFonts w:ascii="Arial" w:hAnsi="Arial"/>
          <w:sz w:val="24"/>
          <w:szCs w:val="20"/>
        </w:rPr>
        <w:tab/>
        <w:t>Arılar için zehirli</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R58:</w:t>
      </w:r>
      <w:r w:rsidRPr="00EB2B2E">
        <w:rPr>
          <w:rFonts w:ascii="Arial" w:hAnsi="Arial"/>
          <w:sz w:val="24"/>
          <w:szCs w:val="20"/>
        </w:rPr>
        <w:tab/>
        <w:t>Çevrede uzun dönemli aksi etkilere neden olabilir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R59:</w:t>
      </w:r>
      <w:r w:rsidRPr="00EB2B2E">
        <w:rPr>
          <w:rFonts w:ascii="Arial" w:hAnsi="Arial"/>
          <w:sz w:val="24"/>
          <w:szCs w:val="20"/>
        </w:rPr>
        <w:tab/>
        <w:t xml:space="preserve"> Ozon tabakası için tehlikeli</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R60:</w:t>
      </w:r>
      <w:r w:rsidRPr="00EB2B2E">
        <w:rPr>
          <w:rFonts w:ascii="Arial" w:hAnsi="Arial"/>
          <w:sz w:val="24"/>
          <w:szCs w:val="20"/>
        </w:rPr>
        <w:tab/>
        <w:t>Doğurganlığı azaltabilir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R61:</w:t>
      </w:r>
      <w:r w:rsidRPr="00EB2B2E">
        <w:rPr>
          <w:rFonts w:ascii="Arial" w:hAnsi="Arial"/>
          <w:sz w:val="24"/>
          <w:szCs w:val="20"/>
        </w:rPr>
        <w:tab/>
        <w:t>Doğmamış çocuklar için zararlı etkilere neden olabilir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R62:</w:t>
      </w:r>
      <w:r w:rsidRPr="00EB2B2E">
        <w:rPr>
          <w:rFonts w:ascii="Arial" w:hAnsi="Arial"/>
          <w:sz w:val="24"/>
          <w:szCs w:val="20"/>
        </w:rPr>
        <w:tab/>
        <w:t>Muhtemel doğurganlık azalımı riski</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R63:</w:t>
      </w:r>
      <w:r w:rsidRPr="00EB2B2E">
        <w:rPr>
          <w:rFonts w:ascii="Arial" w:hAnsi="Arial"/>
          <w:sz w:val="24"/>
          <w:szCs w:val="20"/>
        </w:rPr>
        <w:tab/>
        <w:t>Doğmamış çocuklar için muhtemel zararlı etki riski</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lastRenderedPageBreak/>
        <w:t>R64:</w:t>
      </w:r>
      <w:r w:rsidRPr="00EB2B2E">
        <w:rPr>
          <w:rFonts w:ascii="Arial" w:hAnsi="Arial"/>
          <w:sz w:val="24"/>
          <w:szCs w:val="20"/>
        </w:rPr>
        <w:tab/>
        <w:t>Anne sütü ile beslenen bebeklere zararlı etkilere neden olabilir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R65:</w:t>
      </w:r>
      <w:r w:rsidRPr="00EB2B2E">
        <w:rPr>
          <w:rFonts w:ascii="Arial" w:hAnsi="Arial"/>
          <w:sz w:val="24"/>
          <w:szCs w:val="20"/>
        </w:rPr>
        <w:tab/>
        <w:t>Zararı: Yutulduğunda akciğer hasarına neden olabilir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R66:</w:t>
      </w:r>
      <w:r w:rsidRPr="00EB2B2E">
        <w:rPr>
          <w:rFonts w:ascii="Arial" w:hAnsi="Arial"/>
          <w:sz w:val="24"/>
          <w:szCs w:val="20"/>
        </w:rPr>
        <w:tab/>
        <w:t>Tekrarlı maruz kalmalar deri kuruluğuna veya deride çatlamalara neden olabilir</w:t>
      </w:r>
    </w:p>
    <w:p w:rsidR="00DE2752" w:rsidRPr="00EB2B2E" w:rsidRDefault="00DE2752" w:rsidP="008558C0">
      <w:pPr>
        <w:spacing w:after="0" w:line="360" w:lineRule="auto"/>
        <w:ind w:left="705" w:hanging="705"/>
        <w:jc w:val="both"/>
        <w:rPr>
          <w:rFonts w:ascii="Arial" w:hAnsi="Arial"/>
          <w:sz w:val="24"/>
          <w:szCs w:val="20"/>
        </w:rPr>
      </w:pPr>
      <w:r w:rsidRPr="0003147B">
        <w:rPr>
          <w:rFonts w:ascii="Arial" w:hAnsi="Arial"/>
          <w:b/>
          <w:sz w:val="24"/>
          <w:szCs w:val="20"/>
        </w:rPr>
        <w:t>R67:</w:t>
      </w:r>
      <w:r w:rsidRPr="00EB2B2E">
        <w:rPr>
          <w:rFonts w:ascii="Arial" w:hAnsi="Arial"/>
          <w:sz w:val="24"/>
          <w:szCs w:val="20"/>
        </w:rPr>
        <w:tab/>
        <w:t>Buharları uyuşukluğa ve sersemliğe neden olabilir</w:t>
      </w:r>
    </w:p>
    <w:p w:rsidR="00DE2752" w:rsidRPr="00EB2B2E" w:rsidRDefault="00DE2752" w:rsidP="008558C0">
      <w:pPr>
        <w:spacing w:after="0" w:line="360" w:lineRule="auto"/>
        <w:jc w:val="both"/>
        <w:rPr>
          <w:rFonts w:ascii="Arial" w:hAnsi="Arial"/>
          <w:sz w:val="24"/>
          <w:szCs w:val="20"/>
        </w:rPr>
      </w:pPr>
      <w:r w:rsidRPr="0003147B">
        <w:rPr>
          <w:rFonts w:ascii="Arial" w:hAnsi="Arial"/>
          <w:b/>
          <w:sz w:val="24"/>
          <w:szCs w:val="20"/>
        </w:rPr>
        <w:t>R68:</w:t>
      </w:r>
      <w:r w:rsidRPr="00EB2B2E">
        <w:rPr>
          <w:rFonts w:ascii="Arial" w:hAnsi="Arial"/>
          <w:sz w:val="24"/>
          <w:szCs w:val="20"/>
        </w:rPr>
        <w:tab/>
        <w:t>Muhtemel dönüşü olmayan risk</w:t>
      </w: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Default="00DE2752" w:rsidP="008558C0">
      <w:pPr>
        <w:spacing w:after="0" w:line="360" w:lineRule="auto"/>
        <w:jc w:val="both"/>
        <w:rPr>
          <w:rFonts w:ascii="Arial" w:hAnsi="Arial"/>
          <w:sz w:val="24"/>
          <w:szCs w:val="20"/>
        </w:rPr>
      </w:pPr>
    </w:p>
    <w:p w:rsidR="00DE2752" w:rsidRPr="00EB2B2E" w:rsidRDefault="00DE2752" w:rsidP="008558C0">
      <w:pPr>
        <w:spacing w:after="0" w:line="360" w:lineRule="auto"/>
        <w:jc w:val="both"/>
        <w:rPr>
          <w:rFonts w:ascii="Arial" w:hAnsi="Arial"/>
          <w:sz w:val="24"/>
          <w:szCs w:val="20"/>
        </w:rPr>
      </w:pPr>
    </w:p>
    <w:p w:rsidR="00DE2752" w:rsidRPr="002A37DC" w:rsidRDefault="00DE2752" w:rsidP="008558C0">
      <w:pPr>
        <w:spacing w:after="0" w:line="360" w:lineRule="auto"/>
        <w:jc w:val="both"/>
        <w:rPr>
          <w:rFonts w:ascii="Arial" w:hAnsi="Arial"/>
          <w:b/>
          <w:bCs/>
          <w:sz w:val="24"/>
          <w:szCs w:val="20"/>
        </w:rPr>
      </w:pPr>
      <w:r w:rsidRPr="002A37DC">
        <w:rPr>
          <w:rFonts w:ascii="Arial" w:hAnsi="Arial"/>
          <w:b/>
          <w:bCs/>
          <w:sz w:val="24"/>
          <w:szCs w:val="20"/>
        </w:rPr>
        <w:t>BAZI ÖNEMLİ GÜVENLİK ÖNLEMİ GÖSTERİMLERİNİN ANLAMLARI</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S1:</w:t>
      </w:r>
      <w:r w:rsidRPr="00EB2B2E">
        <w:rPr>
          <w:rFonts w:ascii="Arial" w:hAnsi="Arial"/>
          <w:sz w:val="24"/>
          <w:szCs w:val="20"/>
        </w:rPr>
        <w:tab/>
        <w:t>Kilitli saklayın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S2:</w:t>
      </w:r>
      <w:r w:rsidRPr="00EB2B2E">
        <w:rPr>
          <w:rFonts w:ascii="Arial" w:hAnsi="Arial"/>
          <w:sz w:val="24"/>
          <w:szCs w:val="20"/>
        </w:rPr>
        <w:tab/>
        <w:t>Çocukların ulaşamayacakları yerde saklayın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S3:</w:t>
      </w:r>
      <w:r w:rsidRPr="00EB2B2E">
        <w:rPr>
          <w:rFonts w:ascii="Arial" w:hAnsi="Arial"/>
          <w:sz w:val="24"/>
          <w:szCs w:val="20"/>
        </w:rPr>
        <w:tab/>
        <w:t>Serin bir yerde saklayın</w:t>
      </w:r>
    </w:p>
    <w:p w:rsidR="00DE2752" w:rsidRPr="00EB2B2E" w:rsidRDefault="00DE2752" w:rsidP="00686156">
      <w:pPr>
        <w:spacing w:after="0" w:line="360" w:lineRule="auto"/>
        <w:ind w:left="705" w:hanging="705"/>
        <w:jc w:val="both"/>
        <w:rPr>
          <w:rFonts w:ascii="Arial" w:hAnsi="Arial"/>
          <w:sz w:val="24"/>
          <w:szCs w:val="20"/>
        </w:rPr>
      </w:pPr>
      <w:r w:rsidRPr="002A37DC">
        <w:rPr>
          <w:rFonts w:ascii="Arial" w:hAnsi="Arial"/>
          <w:b/>
          <w:sz w:val="24"/>
          <w:szCs w:val="20"/>
        </w:rPr>
        <w:t>S4:</w:t>
      </w:r>
      <w:r w:rsidRPr="00EB2B2E">
        <w:rPr>
          <w:rFonts w:ascii="Arial" w:hAnsi="Arial"/>
          <w:sz w:val="24"/>
          <w:szCs w:val="20"/>
        </w:rPr>
        <w:tab/>
        <w:t>Yaşama bölgesinden uzakta saklayın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S5:</w:t>
      </w:r>
      <w:r w:rsidRPr="00EB2B2E">
        <w:rPr>
          <w:rFonts w:ascii="Arial" w:hAnsi="Arial"/>
          <w:sz w:val="24"/>
          <w:szCs w:val="20"/>
        </w:rPr>
        <w:tab/>
        <w:t>İçeriğini ….. (üretici tarafından belirtilen sıvı) altında saklayın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S6:</w:t>
      </w:r>
      <w:r w:rsidRPr="00EB2B2E">
        <w:rPr>
          <w:rFonts w:ascii="Arial" w:hAnsi="Arial"/>
          <w:sz w:val="24"/>
          <w:szCs w:val="20"/>
        </w:rPr>
        <w:tab/>
        <w:t>İçeriğini ….. (üretici tarafından belirtilen inert gaz) altında saklayın</w:t>
      </w:r>
    </w:p>
    <w:p w:rsidR="00DE2752" w:rsidRDefault="00DE2752" w:rsidP="008558C0">
      <w:pPr>
        <w:spacing w:after="0" w:line="360" w:lineRule="auto"/>
        <w:jc w:val="both"/>
        <w:rPr>
          <w:rFonts w:ascii="Arial" w:hAnsi="Arial"/>
          <w:sz w:val="24"/>
          <w:szCs w:val="20"/>
        </w:rPr>
      </w:pPr>
      <w:r w:rsidRPr="002A37DC">
        <w:rPr>
          <w:rFonts w:ascii="Arial" w:hAnsi="Arial"/>
          <w:b/>
          <w:sz w:val="24"/>
          <w:szCs w:val="20"/>
        </w:rPr>
        <w:t>S7:</w:t>
      </w:r>
      <w:r w:rsidRPr="00EB2B2E">
        <w:rPr>
          <w:rFonts w:ascii="Arial" w:hAnsi="Arial"/>
          <w:sz w:val="24"/>
          <w:szCs w:val="20"/>
        </w:rPr>
        <w:tab/>
        <w:t xml:space="preserve">Kabı sıkı bir şekilde kapalı olarak </w:t>
      </w:r>
    </w:p>
    <w:p w:rsidR="00DE2752" w:rsidRPr="00EB2B2E" w:rsidRDefault="00DE2752" w:rsidP="008558C0">
      <w:pPr>
        <w:spacing w:after="0" w:line="360" w:lineRule="auto"/>
        <w:jc w:val="both"/>
        <w:rPr>
          <w:rFonts w:ascii="Arial" w:hAnsi="Arial"/>
          <w:sz w:val="24"/>
          <w:szCs w:val="20"/>
        </w:rPr>
      </w:pPr>
      <w:r>
        <w:rPr>
          <w:rFonts w:ascii="Arial" w:hAnsi="Arial"/>
          <w:sz w:val="24"/>
          <w:szCs w:val="20"/>
        </w:rPr>
        <w:t xml:space="preserve">           </w:t>
      </w:r>
      <w:r w:rsidRPr="00EB2B2E">
        <w:rPr>
          <w:rFonts w:ascii="Arial" w:hAnsi="Arial"/>
          <w:sz w:val="24"/>
          <w:szCs w:val="20"/>
        </w:rPr>
        <w:t>saklayın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S8:</w:t>
      </w:r>
      <w:r w:rsidRPr="00EB2B2E">
        <w:rPr>
          <w:rFonts w:ascii="Arial" w:hAnsi="Arial"/>
          <w:sz w:val="24"/>
          <w:szCs w:val="20"/>
        </w:rPr>
        <w:tab/>
        <w:t>Kabı kuru tutun</w:t>
      </w:r>
    </w:p>
    <w:p w:rsidR="00DE2752" w:rsidRPr="00EB2B2E" w:rsidRDefault="00DE2752" w:rsidP="00686156">
      <w:pPr>
        <w:spacing w:after="0" w:line="360" w:lineRule="auto"/>
        <w:ind w:left="705" w:hanging="705"/>
        <w:jc w:val="both"/>
        <w:rPr>
          <w:rFonts w:ascii="Arial" w:hAnsi="Arial"/>
          <w:sz w:val="24"/>
          <w:szCs w:val="20"/>
        </w:rPr>
      </w:pPr>
      <w:r w:rsidRPr="002A37DC">
        <w:rPr>
          <w:rFonts w:ascii="Arial" w:hAnsi="Arial"/>
          <w:b/>
          <w:sz w:val="24"/>
          <w:szCs w:val="20"/>
        </w:rPr>
        <w:t>S9:</w:t>
      </w:r>
      <w:r w:rsidRPr="00EB2B2E">
        <w:rPr>
          <w:rFonts w:ascii="Arial" w:hAnsi="Arial"/>
          <w:sz w:val="24"/>
          <w:szCs w:val="20"/>
        </w:rPr>
        <w:tab/>
        <w:t>Kabı iyi havalandırılan bir yerde saklayın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S12:</w:t>
      </w:r>
      <w:r w:rsidRPr="00EB2B2E">
        <w:rPr>
          <w:rFonts w:ascii="Arial" w:hAnsi="Arial"/>
          <w:sz w:val="24"/>
          <w:szCs w:val="20"/>
        </w:rPr>
        <w:tab/>
        <w:t>Kabı kapalı olarak saklamayın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S13:</w:t>
      </w:r>
      <w:r w:rsidRPr="00EB2B2E">
        <w:rPr>
          <w:rFonts w:ascii="Arial" w:hAnsi="Arial"/>
          <w:sz w:val="24"/>
          <w:szCs w:val="20"/>
        </w:rPr>
        <w:tab/>
        <w:t>Yiyecek, içecek ve besin maddelerinden uzak tutun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S14:</w:t>
      </w:r>
      <w:r w:rsidRPr="00EB2B2E">
        <w:rPr>
          <w:rFonts w:ascii="Arial" w:hAnsi="Arial"/>
          <w:sz w:val="24"/>
          <w:szCs w:val="20"/>
        </w:rPr>
        <w:tab/>
        <w:t>….. (üretici tarafından belirtilen ve uygun olmayan maddeler) uzak tutun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S15:</w:t>
      </w:r>
      <w:r w:rsidRPr="00EB2B2E">
        <w:rPr>
          <w:rFonts w:ascii="Arial" w:hAnsi="Arial"/>
          <w:sz w:val="24"/>
          <w:szCs w:val="20"/>
        </w:rPr>
        <w:tab/>
        <w:t>Isıdan uzak tutun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S16:</w:t>
      </w:r>
      <w:r w:rsidRPr="00EB2B2E">
        <w:rPr>
          <w:rFonts w:ascii="Arial" w:hAnsi="Arial"/>
          <w:sz w:val="24"/>
          <w:szCs w:val="20"/>
        </w:rPr>
        <w:tab/>
        <w:t>Ateşleyici kaynaklardan uzak tutun – Sigara içilmez</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S17:</w:t>
      </w:r>
      <w:r w:rsidRPr="00EB2B2E">
        <w:rPr>
          <w:rFonts w:ascii="Arial" w:hAnsi="Arial"/>
          <w:sz w:val="24"/>
          <w:szCs w:val="20"/>
        </w:rPr>
        <w:tab/>
        <w:t>Yanıcı maddelerden uzak tutun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S18:</w:t>
      </w:r>
      <w:r w:rsidRPr="00EB2B2E">
        <w:rPr>
          <w:rFonts w:ascii="Arial" w:hAnsi="Arial"/>
          <w:sz w:val="24"/>
          <w:szCs w:val="20"/>
        </w:rPr>
        <w:tab/>
        <w:t>Kabı dikkatlice taşıyın ve açın</w:t>
      </w:r>
    </w:p>
    <w:p w:rsidR="00DE2752" w:rsidRPr="00EB2B2E" w:rsidRDefault="00DE2752" w:rsidP="00686156">
      <w:pPr>
        <w:spacing w:after="0" w:line="360" w:lineRule="auto"/>
        <w:ind w:left="705" w:hanging="705"/>
        <w:jc w:val="both"/>
        <w:rPr>
          <w:rFonts w:ascii="Arial" w:hAnsi="Arial"/>
          <w:sz w:val="24"/>
          <w:szCs w:val="20"/>
        </w:rPr>
      </w:pPr>
      <w:r w:rsidRPr="002A37DC">
        <w:rPr>
          <w:rFonts w:ascii="Arial" w:hAnsi="Arial"/>
          <w:b/>
          <w:sz w:val="24"/>
          <w:szCs w:val="20"/>
        </w:rPr>
        <w:t>S20:</w:t>
      </w:r>
      <w:r>
        <w:rPr>
          <w:rFonts w:ascii="Arial" w:hAnsi="Arial"/>
          <w:sz w:val="24"/>
          <w:szCs w:val="20"/>
        </w:rPr>
        <w:tab/>
        <w:t xml:space="preserve">Kullanım </w:t>
      </w:r>
      <w:r w:rsidRPr="00EB2B2E">
        <w:rPr>
          <w:rFonts w:ascii="Arial" w:hAnsi="Arial"/>
          <w:sz w:val="24"/>
          <w:szCs w:val="20"/>
        </w:rPr>
        <w:t>es</w:t>
      </w:r>
      <w:r>
        <w:rPr>
          <w:rFonts w:ascii="Arial" w:hAnsi="Arial"/>
          <w:sz w:val="24"/>
          <w:szCs w:val="20"/>
        </w:rPr>
        <w:t xml:space="preserve">nasında </w:t>
      </w:r>
      <w:r w:rsidRPr="00EB2B2E">
        <w:rPr>
          <w:rFonts w:ascii="Arial" w:hAnsi="Arial"/>
          <w:sz w:val="24"/>
          <w:szCs w:val="20"/>
        </w:rPr>
        <w:t>yemeyin/içmeyin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S21:</w:t>
      </w:r>
      <w:r w:rsidRPr="00EB2B2E">
        <w:rPr>
          <w:rFonts w:ascii="Arial" w:hAnsi="Arial"/>
          <w:sz w:val="24"/>
          <w:szCs w:val="20"/>
        </w:rPr>
        <w:tab/>
        <w:t>Kullanım esnasında sigara içmeyin</w:t>
      </w:r>
    </w:p>
    <w:p w:rsidR="00DE2752" w:rsidRDefault="00DE2752" w:rsidP="008558C0">
      <w:pPr>
        <w:spacing w:after="0" w:line="360" w:lineRule="auto"/>
        <w:jc w:val="both"/>
        <w:rPr>
          <w:rFonts w:ascii="Arial" w:hAnsi="Arial"/>
          <w:b/>
          <w:sz w:val="24"/>
          <w:szCs w:val="20"/>
        </w:rPr>
      </w:pPr>
    </w:p>
    <w:p w:rsidR="00DE2752" w:rsidRDefault="00DE2752" w:rsidP="008558C0">
      <w:pPr>
        <w:spacing w:after="0" w:line="360" w:lineRule="auto"/>
        <w:jc w:val="both"/>
        <w:rPr>
          <w:rFonts w:ascii="Arial" w:hAnsi="Arial"/>
          <w:b/>
          <w:sz w:val="24"/>
          <w:szCs w:val="20"/>
        </w:rPr>
      </w:pP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S22:</w:t>
      </w:r>
      <w:r w:rsidRPr="00EB2B2E">
        <w:rPr>
          <w:rFonts w:ascii="Arial" w:hAnsi="Arial"/>
          <w:sz w:val="24"/>
          <w:szCs w:val="20"/>
        </w:rPr>
        <w:tab/>
        <w:t>Tozunu solumayın</w:t>
      </w:r>
    </w:p>
    <w:p w:rsidR="00DE2752" w:rsidRDefault="00DE2752" w:rsidP="008558C0">
      <w:pPr>
        <w:spacing w:after="0" w:line="360" w:lineRule="auto"/>
        <w:ind w:left="705" w:hanging="705"/>
        <w:jc w:val="both"/>
        <w:rPr>
          <w:rFonts w:ascii="Arial" w:hAnsi="Arial"/>
          <w:b/>
          <w:sz w:val="24"/>
          <w:szCs w:val="20"/>
        </w:rPr>
      </w:pP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S23:</w:t>
      </w:r>
      <w:r w:rsidRPr="00EB2B2E">
        <w:rPr>
          <w:rFonts w:ascii="Arial" w:hAnsi="Arial"/>
          <w:sz w:val="24"/>
          <w:szCs w:val="20"/>
        </w:rPr>
        <w:tab/>
        <w:t>Gaz/duman/buhar/spreyi solumayın (üretici tarafından belirtilen uygun kelime)</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S24:</w:t>
      </w:r>
      <w:r w:rsidRPr="00EB2B2E">
        <w:rPr>
          <w:rFonts w:ascii="Arial" w:hAnsi="Arial"/>
          <w:sz w:val="24"/>
          <w:szCs w:val="20"/>
        </w:rPr>
        <w:tab/>
        <w:t>Deri ile temasından sakının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S25:</w:t>
      </w:r>
      <w:r w:rsidRPr="00EB2B2E">
        <w:rPr>
          <w:rFonts w:ascii="Arial" w:hAnsi="Arial"/>
          <w:sz w:val="24"/>
          <w:szCs w:val="20"/>
        </w:rPr>
        <w:tab/>
        <w:t>Göz ile temasından sakının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S26:</w:t>
      </w:r>
      <w:r w:rsidRPr="00EB2B2E">
        <w:rPr>
          <w:rFonts w:ascii="Arial" w:hAnsi="Arial"/>
          <w:sz w:val="24"/>
          <w:szCs w:val="20"/>
        </w:rPr>
        <w:tab/>
        <w:t>Gözlerle teması durumunda bol su ile yıkayın ve tıbbi yardım alın</w:t>
      </w:r>
    </w:p>
    <w:p w:rsidR="00DE2752" w:rsidRPr="00EB2B2E" w:rsidRDefault="00DE2752" w:rsidP="00686156">
      <w:pPr>
        <w:spacing w:after="0" w:line="360" w:lineRule="auto"/>
        <w:ind w:left="705" w:hanging="705"/>
        <w:jc w:val="both"/>
        <w:rPr>
          <w:rFonts w:ascii="Arial" w:hAnsi="Arial"/>
          <w:sz w:val="24"/>
          <w:szCs w:val="20"/>
        </w:rPr>
      </w:pPr>
      <w:r w:rsidRPr="00214DFB">
        <w:rPr>
          <w:rFonts w:ascii="Arial" w:hAnsi="Arial"/>
          <w:b/>
          <w:sz w:val="24"/>
          <w:szCs w:val="20"/>
        </w:rPr>
        <w:t>S27:</w:t>
      </w:r>
      <w:r w:rsidRPr="00EB2B2E">
        <w:rPr>
          <w:rFonts w:ascii="Arial" w:hAnsi="Arial"/>
          <w:sz w:val="24"/>
          <w:szCs w:val="20"/>
        </w:rPr>
        <w:tab/>
        <w:t>Tüm bulaşık kıyafetleri derhal çıkarın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S28:</w:t>
      </w:r>
      <w:r w:rsidRPr="00EB2B2E">
        <w:rPr>
          <w:rFonts w:ascii="Arial" w:hAnsi="Arial"/>
          <w:sz w:val="24"/>
          <w:szCs w:val="20"/>
        </w:rPr>
        <w:tab/>
        <w:t>Deri ile temasında derhal bol ….. (üretici tarafından belirtilen) ile yıkayın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S29:</w:t>
      </w:r>
      <w:r w:rsidRPr="00EB2B2E">
        <w:rPr>
          <w:rFonts w:ascii="Arial" w:hAnsi="Arial"/>
          <w:sz w:val="24"/>
          <w:szCs w:val="20"/>
        </w:rPr>
        <w:tab/>
        <w:t>Kanalizasyona boşaltmayın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S30:</w:t>
      </w:r>
      <w:r w:rsidRPr="00EB2B2E">
        <w:rPr>
          <w:rFonts w:ascii="Arial" w:hAnsi="Arial"/>
          <w:sz w:val="24"/>
          <w:szCs w:val="20"/>
        </w:rPr>
        <w:tab/>
        <w:t>Bu ürüne kesinlikle su koymayın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S33:</w:t>
      </w:r>
      <w:r w:rsidRPr="00EB2B2E">
        <w:rPr>
          <w:rFonts w:ascii="Arial" w:hAnsi="Arial"/>
          <w:sz w:val="24"/>
          <w:szCs w:val="20"/>
        </w:rPr>
        <w:tab/>
        <w:t>Statik boşalımlara karşı önleyici tedbirler alın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S35:</w:t>
      </w:r>
      <w:r w:rsidRPr="00EB2B2E">
        <w:rPr>
          <w:rFonts w:ascii="Arial" w:hAnsi="Arial"/>
          <w:sz w:val="24"/>
          <w:szCs w:val="20"/>
        </w:rPr>
        <w:tab/>
        <w:t>Bu madde ve kabı dikkatli bir şekilde imha edilmeli/atılmalıdır</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S36:</w:t>
      </w:r>
      <w:r w:rsidRPr="00EB2B2E">
        <w:rPr>
          <w:rFonts w:ascii="Arial" w:hAnsi="Arial"/>
          <w:sz w:val="24"/>
          <w:szCs w:val="20"/>
        </w:rPr>
        <w:tab/>
        <w:t>Uygun koruyucu giysi giyin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S37:</w:t>
      </w:r>
      <w:r w:rsidRPr="00EB2B2E">
        <w:rPr>
          <w:rFonts w:ascii="Arial" w:hAnsi="Arial"/>
          <w:sz w:val="24"/>
          <w:szCs w:val="20"/>
        </w:rPr>
        <w:tab/>
        <w:t>Uygun eldiven giyin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S38:</w:t>
      </w:r>
      <w:r w:rsidRPr="00EB2B2E">
        <w:rPr>
          <w:rFonts w:ascii="Arial" w:hAnsi="Arial"/>
          <w:sz w:val="24"/>
          <w:szCs w:val="20"/>
        </w:rPr>
        <w:tab/>
        <w:t>Yetersiz havalandırma durumunda uygun solunum teçhizatı kullanın</w:t>
      </w:r>
    </w:p>
    <w:p w:rsidR="00DE2752" w:rsidRPr="00EB2B2E" w:rsidRDefault="00DE2752" w:rsidP="008558C0">
      <w:pPr>
        <w:spacing w:after="0" w:line="360" w:lineRule="auto"/>
        <w:jc w:val="both"/>
        <w:rPr>
          <w:rFonts w:ascii="Arial" w:hAnsi="Arial"/>
          <w:sz w:val="24"/>
          <w:szCs w:val="20"/>
        </w:rPr>
      </w:pPr>
      <w:r w:rsidRPr="002A37DC">
        <w:rPr>
          <w:rFonts w:ascii="Arial" w:hAnsi="Arial"/>
          <w:b/>
          <w:sz w:val="24"/>
          <w:szCs w:val="20"/>
        </w:rPr>
        <w:t>S39:</w:t>
      </w:r>
      <w:r w:rsidRPr="00EB2B2E">
        <w:rPr>
          <w:rFonts w:ascii="Arial" w:hAnsi="Arial"/>
          <w:sz w:val="24"/>
          <w:szCs w:val="20"/>
        </w:rPr>
        <w:tab/>
        <w:t>Göz/yüz koruyucu giyin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S40:</w:t>
      </w:r>
      <w:r w:rsidRPr="00EB2B2E">
        <w:rPr>
          <w:rFonts w:ascii="Arial" w:hAnsi="Arial"/>
          <w:sz w:val="24"/>
          <w:szCs w:val="20"/>
        </w:rPr>
        <w:tab/>
        <w:t>Bu maddenin bulaştığı yer ve tüm nesneleri temizlemek için ….. (üretici tarafından belirtilen) kullanın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S41:</w:t>
      </w:r>
      <w:r w:rsidRPr="00EB2B2E">
        <w:rPr>
          <w:rFonts w:ascii="Arial" w:hAnsi="Arial"/>
          <w:sz w:val="24"/>
          <w:szCs w:val="20"/>
        </w:rPr>
        <w:tab/>
        <w:t>Yangın ve/veya patlama durumunda dumanı solumayın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S42:</w:t>
      </w:r>
      <w:r w:rsidRPr="00EB2B2E">
        <w:rPr>
          <w:rFonts w:ascii="Arial" w:hAnsi="Arial"/>
          <w:sz w:val="24"/>
          <w:szCs w:val="20"/>
        </w:rPr>
        <w:tab/>
        <w:t>Tütsüleme/püskürtme esnasında uygun solunum teçhizatı kullanın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lastRenderedPageBreak/>
        <w:t>S43:</w:t>
      </w:r>
      <w:r w:rsidRPr="00EB2B2E">
        <w:rPr>
          <w:rFonts w:ascii="Arial" w:hAnsi="Arial"/>
          <w:sz w:val="24"/>
          <w:szCs w:val="20"/>
        </w:rPr>
        <w:tab/>
        <w:t>Yangın esnasında …..(yangınla mücadele teçhizatının türünü belirtin. Eğer su riski arttırıyorsa asla su kullanmayın) kullanın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S45:</w:t>
      </w:r>
      <w:r w:rsidRPr="00EB2B2E">
        <w:rPr>
          <w:rFonts w:ascii="Arial" w:hAnsi="Arial"/>
          <w:sz w:val="24"/>
          <w:szCs w:val="20"/>
        </w:rPr>
        <w:tab/>
        <w:t>Kaza veya iyi hissetmeme durumunda derhal tıbbi yardım isteyin (mümkünse etiketi gösterin)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S46:</w:t>
      </w:r>
      <w:r w:rsidRPr="00EB2B2E">
        <w:rPr>
          <w:rFonts w:ascii="Arial" w:hAnsi="Arial"/>
          <w:sz w:val="24"/>
          <w:szCs w:val="20"/>
        </w:rPr>
        <w:tab/>
        <w:t>Yutulduğunda tıbbi yardım isteyin ve kabı veya etiketi gösterin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S47:</w:t>
      </w:r>
      <w:r w:rsidRPr="00EB2B2E">
        <w:rPr>
          <w:rFonts w:ascii="Arial" w:hAnsi="Arial"/>
          <w:sz w:val="24"/>
          <w:szCs w:val="20"/>
        </w:rPr>
        <w:tab/>
        <w:t>….. °C’ yi geçmeyen sıcaklıkta (üretici tarafından belirtilen) saklayın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S48:</w:t>
      </w:r>
      <w:r w:rsidRPr="00EB2B2E">
        <w:rPr>
          <w:rFonts w:ascii="Arial" w:hAnsi="Arial"/>
          <w:sz w:val="24"/>
          <w:szCs w:val="20"/>
        </w:rPr>
        <w:tab/>
        <w:t>….. (üretici tarafından belirtilen uygun madde) ile ıslatılmış olarak saklayın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S49:</w:t>
      </w:r>
      <w:r w:rsidRPr="00EB2B2E">
        <w:rPr>
          <w:rFonts w:ascii="Arial" w:hAnsi="Arial"/>
          <w:sz w:val="24"/>
          <w:szCs w:val="20"/>
        </w:rPr>
        <w:tab/>
        <w:t>Sadece orijinal kutusunda saklayın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S50:</w:t>
      </w:r>
      <w:r w:rsidRPr="00EB2B2E">
        <w:rPr>
          <w:rFonts w:ascii="Arial" w:hAnsi="Arial"/>
          <w:sz w:val="24"/>
          <w:szCs w:val="20"/>
        </w:rPr>
        <w:tab/>
        <w:t>….. (üretici tarafından belirtilen) ile karıştırmayın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S51:</w:t>
      </w:r>
      <w:r w:rsidRPr="00EB2B2E">
        <w:rPr>
          <w:rFonts w:ascii="Arial" w:hAnsi="Arial"/>
          <w:sz w:val="24"/>
          <w:szCs w:val="20"/>
        </w:rPr>
        <w:tab/>
        <w:t>Sadece iyi havalandırılan bölgelerde saklayın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S52:</w:t>
      </w:r>
      <w:r w:rsidRPr="00EB2B2E">
        <w:rPr>
          <w:rFonts w:ascii="Arial" w:hAnsi="Arial"/>
          <w:sz w:val="24"/>
          <w:szCs w:val="20"/>
        </w:rPr>
        <w:tab/>
        <w:t>Kapalı alanlarda geniş yüzeyli bölgelerde kullanımı önerilmez</w:t>
      </w:r>
    </w:p>
    <w:p w:rsidR="00DE2752" w:rsidRPr="00EB2B2E" w:rsidRDefault="00DE2752" w:rsidP="00686156">
      <w:pPr>
        <w:spacing w:after="0" w:line="360" w:lineRule="auto"/>
        <w:ind w:left="705" w:hanging="705"/>
        <w:jc w:val="both"/>
        <w:rPr>
          <w:rFonts w:ascii="Arial" w:hAnsi="Arial"/>
          <w:sz w:val="24"/>
          <w:szCs w:val="20"/>
        </w:rPr>
      </w:pPr>
      <w:r w:rsidRPr="002A37DC">
        <w:rPr>
          <w:rFonts w:ascii="Arial" w:hAnsi="Arial"/>
          <w:b/>
          <w:sz w:val="24"/>
          <w:szCs w:val="20"/>
        </w:rPr>
        <w:t>S53:</w:t>
      </w:r>
      <w:r w:rsidRPr="00EB2B2E">
        <w:rPr>
          <w:rFonts w:ascii="Arial" w:hAnsi="Arial"/>
          <w:sz w:val="24"/>
          <w:szCs w:val="20"/>
        </w:rPr>
        <w:tab/>
        <w:t>Maruz kalmaktan kaçının – Kullanımdan önce kullanma talimatı edinin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S56:</w:t>
      </w:r>
      <w:r w:rsidRPr="00EB2B2E">
        <w:rPr>
          <w:rFonts w:ascii="Arial" w:hAnsi="Arial"/>
          <w:sz w:val="24"/>
          <w:szCs w:val="20"/>
        </w:rPr>
        <w:tab/>
        <w:t>Bu maddeyi ve içeriğini zararlı veya özel atık toplama noktalarına bırakın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S57:</w:t>
      </w:r>
      <w:r w:rsidRPr="00EB2B2E">
        <w:rPr>
          <w:rFonts w:ascii="Arial" w:hAnsi="Arial"/>
          <w:sz w:val="24"/>
          <w:szCs w:val="20"/>
        </w:rPr>
        <w:tab/>
        <w:t>Çevresel kirlenmeden kaçınmak için özel kaplar kullanın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S59:</w:t>
      </w:r>
      <w:r w:rsidRPr="00EB2B2E">
        <w:rPr>
          <w:rFonts w:ascii="Arial" w:hAnsi="Arial"/>
          <w:sz w:val="24"/>
          <w:szCs w:val="20"/>
        </w:rPr>
        <w:tab/>
        <w:t>Geri kazanım/geri dönüşüm için üretici/sağlayıcı ile görüşün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S60:</w:t>
      </w:r>
      <w:r w:rsidRPr="00EB2B2E">
        <w:rPr>
          <w:rFonts w:ascii="Arial" w:hAnsi="Arial"/>
          <w:sz w:val="24"/>
          <w:szCs w:val="20"/>
        </w:rPr>
        <w:tab/>
        <w:t>Bu madde ve/veya kabı zehirli atık olarak atılmalıdır</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lastRenderedPageBreak/>
        <w:t>S61:</w:t>
      </w:r>
      <w:r w:rsidRPr="00EB2B2E">
        <w:rPr>
          <w:rFonts w:ascii="Arial" w:hAnsi="Arial"/>
          <w:sz w:val="24"/>
          <w:szCs w:val="20"/>
        </w:rPr>
        <w:tab/>
        <w:t>Çevreye karışmasından kaçının. Özel kullanma talimatı/güvenlik bilgisine bakın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S62:</w:t>
      </w:r>
      <w:r w:rsidRPr="00EB2B2E">
        <w:rPr>
          <w:rFonts w:ascii="Arial" w:hAnsi="Arial"/>
          <w:sz w:val="24"/>
          <w:szCs w:val="20"/>
        </w:rPr>
        <w:tab/>
        <w:t>Yutulduğunda kusmaya/kusturmaya çalışmayın: tıbbi yardım isteyin ve bu maddeyi veya kabını gösterin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S63:</w:t>
      </w:r>
      <w:r w:rsidRPr="00EB2B2E">
        <w:rPr>
          <w:rFonts w:ascii="Arial" w:hAnsi="Arial"/>
          <w:sz w:val="24"/>
          <w:szCs w:val="20"/>
        </w:rPr>
        <w:tab/>
        <w:t>Solunması durumunda kazazedeyi temiz havaya çıkarın ve dinlendirin</w:t>
      </w:r>
    </w:p>
    <w:p w:rsidR="00DE2752" w:rsidRPr="00EB2B2E" w:rsidRDefault="00DE2752" w:rsidP="008558C0">
      <w:pPr>
        <w:spacing w:after="0" w:line="360" w:lineRule="auto"/>
        <w:ind w:left="705" w:hanging="705"/>
        <w:jc w:val="both"/>
        <w:rPr>
          <w:rFonts w:ascii="Arial" w:hAnsi="Arial"/>
          <w:sz w:val="24"/>
          <w:szCs w:val="20"/>
        </w:rPr>
      </w:pPr>
      <w:r w:rsidRPr="002A37DC">
        <w:rPr>
          <w:rFonts w:ascii="Arial" w:hAnsi="Arial"/>
          <w:b/>
          <w:sz w:val="24"/>
          <w:szCs w:val="20"/>
        </w:rPr>
        <w:t>S64:</w:t>
      </w:r>
      <w:r w:rsidRPr="00EB2B2E">
        <w:rPr>
          <w:rFonts w:ascii="Arial" w:hAnsi="Arial"/>
          <w:sz w:val="24"/>
          <w:szCs w:val="20"/>
        </w:rPr>
        <w:tab/>
        <w:t>Yutulduğunda ağzı su ile çalkalayın (kişi bilinçli ise)</w:t>
      </w:r>
    </w:p>
    <w:p w:rsidR="00DE2752" w:rsidRPr="00EB2B2E" w:rsidRDefault="00DE2752" w:rsidP="008558C0">
      <w:pPr>
        <w:spacing w:after="0" w:line="360" w:lineRule="auto"/>
        <w:rPr>
          <w:rFonts w:ascii="Arial" w:hAnsi="Arial"/>
          <w:bCs/>
          <w:caps/>
          <w:sz w:val="24"/>
          <w:szCs w:val="28"/>
        </w:rPr>
        <w:sectPr w:rsidR="00DE2752" w:rsidRPr="00EB2B2E" w:rsidSect="00950265">
          <w:type w:val="nextColumn"/>
          <w:pgSz w:w="12240" w:h="15840"/>
          <w:pgMar w:top="851" w:right="1134" w:bottom="851" w:left="1134" w:header="709" w:footer="709" w:gutter="0"/>
          <w:cols w:num="2" w:space="708"/>
          <w:docGrid w:linePitch="360"/>
        </w:sectPr>
      </w:pPr>
    </w:p>
    <w:p w:rsidR="00DE2752" w:rsidRPr="00214DFB" w:rsidRDefault="00DE2752" w:rsidP="008558C0">
      <w:pPr>
        <w:spacing w:after="0" w:line="360" w:lineRule="auto"/>
        <w:rPr>
          <w:rFonts w:ascii="Arial" w:hAnsi="Arial"/>
          <w:b/>
          <w:bCs/>
          <w:caps/>
          <w:sz w:val="24"/>
        </w:rPr>
      </w:pPr>
      <w:r w:rsidRPr="00214DFB">
        <w:rPr>
          <w:rFonts w:ascii="Arial" w:hAnsi="Arial"/>
          <w:b/>
          <w:bCs/>
          <w:caps/>
          <w:sz w:val="24"/>
        </w:rPr>
        <w:lastRenderedPageBreak/>
        <w:t>6. Temel bilgiler</w:t>
      </w:r>
    </w:p>
    <w:p w:rsidR="00DE2752" w:rsidRPr="00EB2B2E" w:rsidRDefault="00DE2752" w:rsidP="008558C0">
      <w:pPr>
        <w:spacing w:after="0" w:line="360" w:lineRule="auto"/>
        <w:rPr>
          <w:rFonts w:ascii="Arial" w:hAnsi="Arial"/>
          <w:bCs/>
          <w:caps/>
          <w:sz w:val="24"/>
        </w:rPr>
      </w:pPr>
    </w:p>
    <w:p w:rsidR="00DE2752" w:rsidRPr="00EB2B2E" w:rsidRDefault="00DE2752" w:rsidP="008558C0">
      <w:pPr>
        <w:spacing w:after="0" w:line="360" w:lineRule="auto"/>
        <w:rPr>
          <w:rFonts w:ascii="Arial" w:hAnsi="Arial"/>
          <w:bCs/>
          <w:sz w:val="24"/>
          <w:szCs w:val="24"/>
        </w:rPr>
      </w:pPr>
      <w:r w:rsidRPr="00214DFB">
        <w:rPr>
          <w:rFonts w:ascii="Arial" w:hAnsi="Arial"/>
          <w:b/>
          <w:bCs/>
          <w:caps/>
          <w:sz w:val="24"/>
          <w:szCs w:val="24"/>
        </w:rPr>
        <w:t>6. 1.</w:t>
      </w:r>
      <w:r w:rsidRPr="00EB2B2E">
        <w:rPr>
          <w:rFonts w:ascii="Arial" w:hAnsi="Arial"/>
          <w:bCs/>
          <w:caps/>
          <w:sz w:val="24"/>
          <w:szCs w:val="24"/>
        </w:rPr>
        <w:t xml:space="preserve"> </w:t>
      </w:r>
      <w:r w:rsidRPr="009D5BCE">
        <w:rPr>
          <w:rFonts w:ascii="Arial" w:hAnsi="Arial"/>
          <w:b/>
          <w:bCs/>
          <w:caps/>
          <w:sz w:val="24"/>
          <w:szCs w:val="24"/>
        </w:rPr>
        <w:t>ı</w:t>
      </w:r>
      <w:r w:rsidRPr="009D5BCE">
        <w:rPr>
          <w:rFonts w:ascii="Arial" w:hAnsi="Arial"/>
          <w:b/>
          <w:bCs/>
          <w:sz w:val="24"/>
          <w:szCs w:val="24"/>
        </w:rPr>
        <w:t>sıtma İşlemleri</w:t>
      </w:r>
    </w:p>
    <w:p w:rsidR="00DE2752" w:rsidRPr="00EB2B2E" w:rsidRDefault="00DE2752" w:rsidP="008558C0">
      <w:pPr>
        <w:spacing w:after="0" w:line="360" w:lineRule="auto"/>
        <w:ind w:firstLine="720"/>
        <w:rPr>
          <w:rFonts w:ascii="Arial" w:hAnsi="Arial"/>
          <w:sz w:val="24"/>
          <w:szCs w:val="24"/>
        </w:rPr>
      </w:pPr>
      <w:r w:rsidRPr="00EB2B2E">
        <w:rPr>
          <w:rFonts w:ascii="Arial" w:hAnsi="Arial"/>
          <w:sz w:val="24"/>
          <w:szCs w:val="24"/>
        </w:rPr>
        <w:t>Isıtma işlemlerinde bekler, ısı banyoları ve elektrikli ısıtıcılar kullanılır. Bekler laboratuarda en çok kullanılan ısıtıcılardır.</w:t>
      </w:r>
    </w:p>
    <w:p w:rsidR="00DE2752" w:rsidRPr="00EB2B2E" w:rsidRDefault="00DE2752" w:rsidP="008558C0">
      <w:pPr>
        <w:spacing w:after="0" w:line="360" w:lineRule="auto"/>
        <w:rPr>
          <w:rFonts w:ascii="Arial" w:hAnsi="Arial"/>
          <w:sz w:val="24"/>
          <w:szCs w:val="24"/>
        </w:rPr>
      </w:pPr>
    </w:p>
    <w:p w:rsidR="00DE2752" w:rsidRPr="00EB2B2E" w:rsidRDefault="00DE2752" w:rsidP="008558C0">
      <w:pPr>
        <w:autoSpaceDE w:val="0"/>
        <w:autoSpaceDN w:val="0"/>
        <w:adjustRightInd w:val="0"/>
        <w:spacing w:after="0" w:line="360" w:lineRule="auto"/>
        <w:jc w:val="both"/>
        <w:rPr>
          <w:rFonts w:ascii="Arial" w:hAnsi="Arial"/>
          <w:bCs/>
          <w:sz w:val="24"/>
          <w:szCs w:val="24"/>
          <w:lang w:eastAsia="tr-TR"/>
        </w:rPr>
      </w:pPr>
      <w:r w:rsidRPr="00214DFB">
        <w:rPr>
          <w:rFonts w:ascii="Arial" w:hAnsi="Arial"/>
          <w:b/>
          <w:bCs/>
          <w:sz w:val="24"/>
          <w:szCs w:val="24"/>
          <w:lang w:eastAsia="tr-TR"/>
        </w:rPr>
        <w:t>6. 1. a.</w:t>
      </w:r>
      <w:r w:rsidRPr="00EB2B2E">
        <w:rPr>
          <w:rFonts w:ascii="Arial" w:hAnsi="Arial"/>
          <w:bCs/>
          <w:sz w:val="24"/>
          <w:szCs w:val="24"/>
          <w:lang w:eastAsia="tr-TR"/>
        </w:rPr>
        <w:t xml:space="preserve"> </w:t>
      </w:r>
      <w:r w:rsidRPr="009D5BCE">
        <w:rPr>
          <w:rFonts w:ascii="Arial" w:hAnsi="Arial"/>
          <w:b/>
          <w:bCs/>
          <w:sz w:val="24"/>
          <w:szCs w:val="24"/>
          <w:lang w:eastAsia="tr-TR"/>
        </w:rPr>
        <w:t>Bek</w:t>
      </w:r>
    </w:p>
    <w:p w:rsidR="00DE2752" w:rsidRPr="00EB2B2E" w:rsidRDefault="00DE2752" w:rsidP="008558C0">
      <w:pPr>
        <w:spacing w:after="0" w:line="360" w:lineRule="auto"/>
        <w:ind w:firstLine="720"/>
        <w:jc w:val="both"/>
        <w:rPr>
          <w:rFonts w:ascii="Arial" w:hAnsi="Arial"/>
          <w:sz w:val="24"/>
          <w:szCs w:val="24"/>
          <w:lang w:eastAsia="tr-TR"/>
        </w:rPr>
      </w:pPr>
      <w:r w:rsidRPr="00EB2B2E">
        <w:rPr>
          <w:rFonts w:ascii="Arial" w:hAnsi="Arial"/>
          <w:sz w:val="24"/>
          <w:szCs w:val="24"/>
          <w:lang w:eastAsia="tr-TR"/>
        </w:rPr>
        <w:t>Laboratuvarda en yayg</w:t>
      </w:r>
      <w:r w:rsidRPr="00EB2B2E">
        <w:rPr>
          <w:rFonts w:ascii="Arial" w:eastAsia="TimesNewRoman" w:hAnsi="Arial"/>
          <w:sz w:val="24"/>
          <w:szCs w:val="24"/>
          <w:lang w:eastAsia="tr-TR"/>
        </w:rPr>
        <w:t>ı</w:t>
      </w:r>
      <w:r w:rsidRPr="00EB2B2E">
        <w:rPr>
          <w:rFonts w:ascii="Arial" w:hAnsi="Arial"/>
          <w:sz w:val="24"/>
          <w:szCs w:val="24"/>
          <w:lang w:eastAsia="tr-TR"/>
        </w:rPr>
        <w:t>n olarak kullan</w:t>
      </w:r>
      <w:r w:rsidRPr="00EB2B2E">
        <w:rPr>
          <w:rFonts w:ascii="Arial" w:eastAsia="TimesNewRoman" w:hAnsi="Arial"/>
          <w:sz w:val="24"/>
          <w:szCs w:val="24"/>
          <w:lang w:eastAsia="tr-TR"/>
        </w:rPr>
        <w:t>ı</w:t>
      </w:r>
      <w:r w:rsidRPr="00EB2B2E">
        <w:rPr>
          <w:rFonts w:ascii="Arial" w:hAnsi="Arial"/>
          <w:sz w:val="24"/>
          <w:szCs w:val="24"/>
          <w:lang w:eastAsia="tr-TR"/>
        </w:rPr>
        <w:t xml:space="preserve">lan </w:t>
      </w:r>
      <w:r w:rsidRPr="00EB2B2E">
        <w:rPr>
          <w:rFonts w:ascii="Arial" w:eastAsia="TimesNewRoman" w:hAnsi="Arial"/>
          <w:sz w:val="24"/>
          <w:szCs w:val="24"/>
          <w:lang w:eastAsia="tr-TR"/>
        </w:rPr>
        <w:t>ı</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t</w:t>
      </w:r>
      <w:r w:rsidRPr="00EB2B2E">
        <w:rPr>
          <w:rFonts w:ascii="Arial" w:eastAsia="TimesNewRoman" w:hAnsi="Arial"/>
          <w:sz w:val="24"/>
          <w:szCs w:val="24"/>
          <w:lang w:eastAsia="tr-TR"/>
        </w:rPr>
        <w:t>ı</w:t>
      </w:r>
      <w:r w:rsidRPr="00EB2B2E">
        <w:rPr>
          <w:rFonts w:ascii="Arial" w:hAnsi="Arial"/>
          <w:sz w:val="24"/>
          <w:szCs w:val="24"/>
          <w:lang w:eastAsia="tr-TR"/>
        </w:rPr>
        <w:t>c</w:t>
      </w:r>
      <w:r w:rsidRPr="00EB2B2E">
        <w:rPr>
          <w:rFonts w:ascii="Arial" w:eastAsia="TimesNewRoman" w:hAnsi="Arial"/>
          <w:sz w:val="24"/>
          <w:szCs w:val="24"/>
          <w:lang w:eastAsia="tr-TR"/>
        </w:rPr>
        <w:t>ı</w:t>
      </w:r>
      <w:r w:rsidRPr="00EB2B2E">
        <w:rPr>
          <w:rFonts w:ascii="Arial" w:hAnsi="Arial"/>
          <w:sz w:val="24"/>
          <w:szCs w:val="24"/>
          <w:lang w:eastAsia="tr-TR"/>
        </w:rPr>
        <w:t>lar</w:t>
      </w:r>
      <w:r w:rsidRPr="00EB2B2E">
        <w:rPr>
          <w:rFonts w:ascii="Arial" w:eastAsia="TimesNewRoman" w:hAnsi="Arial"/>
          <w:sz w:val="24"/>
          <w:szCs w:val="24"/>
          <w:lang w:eastAsia="tr-TR"/>
        </w:rPr>
        <w:t>ı</w:t>
      </w:r>
      <w:r w:rsidRPr="00EB2B2E">
        <w:rPr>
          <w:rFonts w:ascii="Arial" w:hAnsi="Arial"/>
          <w:sz w:val="24"/>
          <w:szCs w:val="24"/>
          <w:lang w:eastAsia="tr-TR"/>
        </w:rPr>
        <w:t>n ba</w:t>
      </w:r>
      <w:r w:rsidRPr="00EB2B2E">
        <w:rPr>
          <w:rFonts w:ascii="Arial" w:eastAsia="TimesNewRoman" w:hAnsi="Arial"/>
          <w:sz w:val="24"/>
          <w:szCs w:val="24"/>
          <w:lang w:eastAsia="tr-TR"/>
        </w:rPr>
        <w:t>şı</w:t>
      </w:r>
      <w:r w:rsidRPr="00EB2B2E">
        <w:rPr>
          <w:rFonts w:ascii="Arial" w:hAnsi="Arial"/>
          <w:sz w:val="24"/>
          <w:szCs w:val="24"/>
          <w:lang w:eastAsia="tr-TR"/>
        </w:rPr>
        <w:t>nda bekler gelir. Farkl</w:t>
      </w:r>
      <w:r w:rsidRPr="00EB2B2E">
        <w:rPr>
          <w:rFonts w:ascii="Arial" w:eastAsia="TimesNewRoman" w:hAnsi="Arial"/>
          <w:sz w:val="24"/>
          <w:szCs w:val="24"/>
          <w:lang w:eastAsia="tr-TR"/>
        </w:rPr>
        <w:t xml:space="preserve">ı </w:t>
      </w:r>
      <w:r w:rsidRPr="00EB2B2E">
        <w:rPr>
          <w:rFonts w:ascii="Arial" w:hAnsi="Arial"/>
          <w:sz w:val="24"/>
          <w:szCs w:val="24"/>
          <w:lang w:eastAsia="tr-TR"/>
        </w:rPr>
        <w:t>yap</w:t>
      </w:r>
      <w:r w:rsidRPr="00EB2B2E">
        <w:rPr>
          <w:rFonts w:ascii="Arial" w:eastAsia="TimesNewRoman" w:hAnsi="Arial"/>
          <w:sz w:val="24"/>
          <w:szCs w:val="24"/>
          <w:lang w:eastAsia="tr-TR"/>
        </w:rPr>
        <w:t>ı</w:t>
      </w:r>
      <w:r w:rsidRPr="00EB2B2E">
        <w:rPr>
          <w:rFonts w:ascii="Arial" w:hAnsi="Arial"/>
          <w:sz w:val="24"/>
          <w:szCs w:val="24"/>
          <w:lang w:eastAsia="tr-TR"/>
        </w:rPr>
        <w:t>da olmalar</w:t>
      </w:r>
      <w:r w:rsidRPr="00EB2B2E">
        <w:rPr>
          <w:rFonts w:ascii="Arial" w:eastAsia="TimesNewRoman" w:hAnsi="Arial"/>
          <w:sz w:val="24"/>
          <w:szCs w:val="24"/>
          <w:lang w:eastAsia="tr-TR"/>
        </w:rPr>
        <w:t xml:space="preserve">ı </w:t>
      </w:r>
      <w:r w:rsidRPr="00EB2B2E">
        <w:rPr>
          <w:rFonts w:ascii="Arial" w:hAnsi="Arial"/>
          <w:sz w:val="24"/>
          <w:szCs w:val="24"/>
          <w:lang w:eastAsia="tr-TR"/>
        </w:rPr>
        <w:t>ve farkl</w:t>
      </w:r>
      <w:r w:rsidRPr="00EB2B2E">
        <w:rPr>
          <w:rFonts w:ascii="Arial" w:eastAsia="TimesNewRoman" w:hAnsi="Arial"/>
          <w:sz w:val="24"/>
          <w:szCs w:val="24"/>
          <w:lang w:eastAsia="tr-TR"/>
        </w:rPr>
        <w:t xml:space="preserve">ı </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cakl</w:t>
      </w:r>
      <w:r w:rsidRPr="00EB2B2E">
        <w:rPr>
          <w:rFonts w:ascii="Arial" w:eastAsia="TimesNewRoman" w:hAnsi="Arial"/>
          <w:sz w:val="24"/>
          <w:szCs w:val="24"/>
          <w:lang w:eastAsia="tr-TR"/>
        </w:rPr>
        <w:t>ı</w:t>
      </w:r>
      <w:r w:rsidRPr="00EB2B2E">
        <w:rPr>
          <w:rFonts w:ascii="Arial" w:hAnsi="Arial"/>
          <w:sz w:val="24"/>
          <w:szCs w:val="24"/>
          <w:lang w:eastAsia="tr-TR"/>
        </w:rPr>
        <w:t>klarda alev olu</w:t>
      </w:r>
      <w:r w:rsidRPr="00EB2B2E">
        <w:rPr>
          <w:rFonts w:ascii="Arial" w:eastAsia="TimesNewRoman" w:hAnsi="Arial"/>
          <w:sz w:val="24"/>
          <w:szCs w:val="24"/>
          <w:lang w:eastAsia="tr-TR"/>
        </w:rPr>
        <w:t>ş</w:t>
      </w:r>
      <w:r w:rsidRPr="00EB2B2E">
        <w:rPr>
          <w:rFonts w:ascii="Arial" w:hAnsi="Arial"/>
          <w:sz w:val="24"/>
          <w:szCs w:val="24"/>
          <w:lang w:eastAsia="tr-TR"/>
        </w:rPr>
        <w:t>turmalar</w:t>
      </w:r>
      <w:r w:rsidRPr="00EB2B2E">
        <w:rPr>
          <w:rFonts w:ascii="Arial" w:eastAsia="TimesNewRoman" w:hAnsi="Arial"/>
          <w:sz w:val="24"/>
          <w:szCs w:val="24"/>
          <w:lang w:eastAsia="tr-TR"/>
        </w:rPr>
        <w:t xml:space="preserve">ı </w:t>
      </w:r>
      <w:r w:rsidRPr="00EB2B2E">
        <w:rPr>
          <w:rFonts w:ascii="Arial" w:hAnsi="Arial"/>
          <w:sz w:val="24"/>
          <w:szCs w:val="24"/>
          <w:lang w:eastAsia="tr-TR"/>
        </w:rPr>
        <w:t>nedeni ile farkl</w:t>
      </w:r>
      <w:r w:rsidRPr="00EB2B2E">
        <w:rPr>
          <w:rFonts w:ascii="Arial" w:eastAsia="TimesNewRoman" w:hAnsi="Arial"/>
          <w:sz w:val="24"/>
          <w:szCs w:val="24"/>
          <w:lang w:eastAsia="tr-TR"/>
        </w:rPr>
        <w:t xml:space="preserve">ı </w:t>
      </w:r>
      <w:r w:rsidRPr="00EB2B2E">
        <w:rPr>
          <w:rFonts w:ascii="Arial" w:hAnsi="Arial"/>
          <w:sz w:val="24"/>
          <w:szCs w:val="24"/>
          <w:lang w:eastAsia="tr-TR"/>
        </w:rPr>
        <w:t>isimlerde bilinir. Bunsen beki 1500 °C, Tirrell beki 1000 °C, Meker beki 1200 °C s</w:t>
      </w:r>
      <w:r w:rsidRPr="00EB2B2E">
        <w:rPr>
          <w:rFonts w:ascii="Arial" w:eastAsia="TimesNewRoman" w:hAnsi="Arial"/>
          <w:sz w:val="24"/>
          <w:szCs w:val="24"/>
          <w:lang w:eastAsia="tr-TR"/>
        </w:rPr>
        <w:t>ı</w:t>
      </w:r>
      <w:r w:rsidRPr="00EB2B2E">
        <w:rPr>
          <w:rFonts w:ascii="Arial" w:hAnsi="Arial"/>
          <w:sz w:val="24"/>
          <w:szCs w:val="24"/>
          <w:lang w:eastAsia="tr-TR"/>
        </w:rPr>
        <w:t>cakl</w:t>
      </w:r>
      <w:r w:rsidRPr="00EB2B2E">
        <w:rPr>
          <w:rFonts w:ascii="Arial" w:eastAsia="TimesNewRoman" w:hAnsi="Arial"/>
          <w:sz w:val="24"/>
          <w:szCs w:val="24"/>
          <w:lang w:eastAsia="tr-TR"/>
        </w:rPr>
        <w:t>ı</w:t>
      </w:r>
      <w:r w:rsidRPr="00EB2B2E">
        <w:rPr>
          <w:rFonts w:ascii="Arial" w:hAnsi="Arial"/>
          <w:sz w:val="24"/>
          <w:szCs w:val="24"/>
          <w:lang w:eastAsia="tr-TR"/>
        </w:rPr>
        <w:t>klarda alev olu</w:t>
      </w:r>
      <w:r w:rsidRPr="00EB2B2E">
        <w:rPr>
          <w:rFonts w:ascii="Arial" w:eastAsia="TimesNewRoman" w:hAnsi="Arial"/>
          <w:sz w:val="24"/>
          <w:szCs w:val="24"/>
          <w:lang w:eastAsia="tr-TR"/>
        </w:rPr>
        <w:t>ş</w:t>
      </w:r>
      <w:r w:rsidRPr="00EB2B2E">
        <w:rPr>
          <w:rFonts w:ascii="Arial" w:hAnsi="Arial"/>
          <w:sz w:val="24"/>
          <w:szCs w:val="24"/>
          <w:lang w:eastAsia="tr-TR"/>
        </w:rPr>
        <w:t>turabilir. Bunlar aras</w:t>
      </w:r>
      <w:r w:rsidRPr="00EB2B2E">
        <w:rPr>
          <w:rFonts w:ascii="Arial" w:eastAsia="TimesNewRoman" w:hAnsi="Arial"/>
          <w:sz w:val="24"/>
          <w:szCs w:val="24"/>
          <w:lang w:eastAsia="tr-TR"/>
        </w:rPr>
        <w:t>ı</w:t>
      </w:r>
      <w:r w:rsidRPr="00EB2B2E">
        <w:rPr>
          <w:rFonts w:ascii="Arial" w:hAnsi="Arial"/>
          <w:sz w:val="24"/>
          <w:szCs w:val="24"/>
          <w:lang w:eastAsia="tr-TR"/>
        </w:rPr>
        <w:t>nda en yayg</w:t>
      </w:r>
      <w:r w:rsidRPr="00EB2B2E">
        <w:rPr>
          <w:rFonts w:ascii="Arial" w:eastAsia="TimesNewRoman" w:hAnsi="Arial"/>
          <w:sz w:val="24"/>
          <w:szCs w:val="24"/>
          <w:lang w:eastAsia="tr-TR"/>
        </w:rPr>
        <w:t>ı</w:t>
      </w:r>
      <w:r w:rsidRPr="00EB2B2E">
        <w:rPr>
          <w:rFonts w:ascii="Arial" w:hAnsi="Arial"/>
          <w:sz w:val="24"/>
          <w:szCs w:val="24"/>
          <w:lang w:eastAsia="tr-TR"/>
        </w:rPr>
        <w:t>n olarak kullan</w:t>
      </w:r>
      <w:r w:rsidRPr="00EB2B2E">
        <w:rPr>
          <w:rFonts w:ascii="Arial" w:eastAsia="TimesNewRoman" w:hAnsi="Arial"/>
          <w:sz w:val="24"/>
          <w:szCs w:val="24"/>
          <w:lang w:eastAsia="tr-TR"/>
        </w:rPr>
        <w:t>ı</w:t>
      </w:r>
      <w:r w:rsidRPr="00EB2B2E">
        <w:rPr>
          <w:rFonts w:ascii="Arial" w:hAnsi="Arial"/>
          <w:sz w:val="24"/>
          <w:szCs w:val="24"/>
          <w:lang w:eastAsia="tr-TR"/>
        </w:rPr>
        <w:t>lan</w:t>
      </w:r>
      <w:r w:rsidRPr="00EB2B2E">
        <w:rPr>
          <w:rFonts w:ascii="Arial" w:eastAsia="TimesNewRoman" w:hAnsi="Arial"/>
          <w:sz w:val="24"/>
          <w:szCs w:val="24"/>
          <w:lang w:eastAsia="tr-TR"/>
        </w:rPr>
        <w:t xml:space="preserve">ı </w:t>
      </w:r>
      <w:r w:rsidRPr="00EB2B2E">
        <w:rPr>
          <w:rFonts w:ascii="Arial" w:hAnsi="Arial"/>
          <w:sz w:val="24"/>
          <w:szCs w:val="24"/>
          <w:lang w:eastAsia="tr-TR"/>
        </w:rPr>
        <w:t>Bunsen bekidir.</w:t>
      </w:r>
    </w:p>
    <w:p w:rsidR="00DE2752" w:rsidRPr="00EB2B2E" w:rsidRDefault="00085EB4" w:rsidP="008558C0">
      <w:pPr>
        <w:spacing w:line="360" w:lineRule="auto"/>
        <w:jc w:val="center"/>
        <w:rPr>
          <w:rFonts w:ascii="Arial" w:hAnsi="Arial"/>
          <w:sz w:val="24"/>
          <w:szCs w:val="24"/>
        </w:rPr>
      </w:pPr>
      <w:r>
        <w:rPr>
          <w:rFonts w:ascii="Arial" w:hAnsi="Arial" w:cs="Verdana"/>
          <w:noProof/>
          <w:sz w:val="24"/>
          <w:lang w:eastAsia="tr-TR"/>
        </w:rPr>
        <w:drawing>
          <wp:inline distT="0" distB="0" distL="0" distR="0">
            <wp:extent cx="2009775" cy="2676525"/>
            <wp:effectExtent l="0" t="0" r="9525" b="9525"/>
            <wp:docPr id="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676525"/>
                    </a:xfrm>
                    <a:prstGeom prst="rect">
                      <a:avLst/>
                    </a:prstGeom>
                    <a:noFill/>
                    <a:ln>
                      <a:noFill/>
                    </a:ln>
                  </pic:spPr>
                </pic:pic>
              </a:graphicData>
            </a:graphic>
          </wp:inline>
        </w:drawing>
      </w:r>
    </w:p>
    <w:p w:rsidR="00DE2752" w:rsidRPr="00EB2B2E" w:rsidRDefault="00DE2752" w:rsidP="008558C0">
      <w:pPr>
        <w:spacing w:line="360" w:lineRule="auto"/>
        <w:jc w:val="center"/>
        <w:rPr>
          <w:rFonts w:ascii="Arial" w:hAnsi="Arial"/>
          <w:sz w:val="24"/>
          <w:szCs w:val="24"/>
          <w:lang w:eastAsia="tr-TR"/>
        </w:rPr>
      </w:pPr>
      <w:bookmarkStart w:id="1" w:name="_PictureBullets"/>
      <w:r w:rsidRPr="00EB2B2E">
        <w:rPr>
          <w:rFonts w:ascii="Arial" w:hAnsi="Arial"/>
          <w:sz w:val="24"/>
          <w:szCs w:val="24"/>
          <w:lang w:eastAsia="tr-TR"/>
        </w:rPr>
        <w:t>Bunsen Beki</w:t>
      </w:r>
    </w:p>
    <w:p w:rsidR="00DE2752" w:rsidRPr="00EB2B2E" w:rsidRDefault="00DE2752" w:rsidP="008558C0">
      <w:pPr>
        <w:autoSpaceDE w:val="0"/>
        <w:autoSpaceDN w:val="0"/>
        <w:adjustRightInd w:val="0"/>
        <w:spacing w:after="0" w:line="360" w:lineRule="auto"/>
        <w:ind w:firstLine="709"/>
        <w:jc w:val="both"/>
        <w:rPr>
          <w:rFonts w:ascii="Arial" w:hAnsi="Arial"/>
          <w:sz w:val="24"/>
          <w:szCs w:val="24"/>
          <w:lang w:eastAsia="tr-TR"/>
        </w:rPr>
      </w:pPr>
      <w:r w:rsidRPr="00EB2B2E">
        <w:rPr>
          <w:rFonts w:ascii="Arial" w:hAnsi="Arial"/>
          <w:sz w:val="24"/>
          <w:szCs w:val="24"/>
          <w:lang w:eastAsia="tr-TR"/>
        </w:rPr>
        <w:t xml:space="preserve">Bunsen beki </w:t>
      </w:r>
      <w:r w:rsidRPr="00EB2B2E">
        <w:rPr>
          <w:rFonts w:ascii="Arial" w:eastAsia="TimesNewRoman" w:hAnsi="Arial"/>
          <w:sz w:val="24"/>
          <w:szCs w:val="24"/>
          <w:lang w:eastAsia="tr-TR"/>
        </w:rPr>
        <w:t>ı</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tma ve yakma i</w:t>
      </w:r>
      <w:r w:rsidRPr="00EB2B2E">
        <w:rPr>
          <w:rFonts w:ascii="Arial" w:eastAsia="TimesNewRoman" w:hAnsi="Arial"/>
          <w:sz w:val="24"/>
          <w:szCs w:val="24"/>
          <w:lang w:eastAsia="tr-TR"/>
        </w:rPr>
        <w:t>ş</w:t>
      </w:r>
      <w:r w:rsidRPr="00EB2B2E">
        <w:rPr>
          <w:rFonts w:ascii="Arial" w:hAnsi="Arial"/>
          <w:sz w:val="24"/>
          <w:szCs w:val="24"/>
          <w:lang w:eastAsia="tr-TR"/>
        </w:rPr>
        <w:t>lemlerinde kullan</w:t>
      </w:r>
      <w:r w:rsidRPr="00EB2B2E">
        <w:rPr>
          <w:rFonts w:ascii="Arial" w:eastAsia="TimesNewRoman" w:hAnsi="Arial"/>
          <w:sz w:val="24"/>
          <w:szCs w:val="24"/>
          <w:lang w:eastAsia="tr-TR"/>
        </w:rPr>
        <w:t>ı</w:t>
      </w:r>
      <w:r w:rsidRPr="00EB2B2E">
        <w:rPr>
          <w:rFonts w:ascii="Arial" w:hAnsi="Arial"/>
          <w:sz w:val="24"/>
          <w:szCs w:val="24"/>
          <w:lang w:eastAsia="tr-TR"/>
        </w:rPr>
        <w:t>lan bir laboratuar malzemesidir. Bunsen bekini icat eden ki</w:t>
      </w:r>
      <w:r w:rsidRPr="00EB2B2E">
        <w:rPr>
          <w:rFonts w:ascii="Arial" w:eastAsia="TimesNewRoman" w:hAnsi="Arial"/>
          <w:sz w:val="24"/>
          <w:szCs w:val="24"/>
          <w:lang w:eastAsia="tr-TR"/>
        </w:rPr>
        <w:t>ş</w:t>
      </w:r>
      <w:r w:rsidRPr="00EB2B2E">
        <w:rPr>
          <w:rFonts w:ascii="Arial" w:hAnsi="Arial"/>
          <w:sz w:val="24"/>
          <w:szCs w:val="24"/>
          <w:lang w:eastAsia="tr-TR"/>
        </w:rPr>
        <w:t>i Robert Wilhelm Bunsen olarak bilinse de bunsen bekini as</w:t>
      </w:r>
      <w:r w:rsidRPr="00EB2B2E">
        <w:rPr>
          <w:rFonts w:ascii="Arial" w:eastAsia="TimesNewRoman" w:hAnsi="Arial"/>
          <w:sz w:val="24"/>
          <w:szCs w:val="24"/>
          <w:lang w:eastAsia="tr-TR"/>
        </w:rPr>
        <w:t>ı</w:t>
      </w:r>
      <w:r w:rsidRPr="00EB2B2E">
        <w:rPr>
          <w:rFonts w:ascii="Arial" w:hAnsi="Arial"/>
          <w:sz w:val="24"/>
          <w:szCs w:val="24"/>
          <w:lang w:eastAsia="tr-TR"/>
        </w:rPr>
        <w:t>l geli</w:t>
      </w:r>
      <w:r w:rsidRPr="00EB2B2E">
        <w:rPr>
          <w:rFonts w:ascii="Arial" w:eastAsia="TimesNewRoman" w:hAnsi="Arial"/>
          <w:sz w:val="24"/>
          <w:szCs w:val="24"/>
          <w:lang w:eastAsia="tr-TR"/>
        </w:rPr>
        <w:t>ş</w:t>
      </w:r>
      <w:r w:rsidRPr="00EB2B2E">
        <w:rPr>
          <w:rFonts w:ascii="Arial" w:hAnsi="Arial"/>
          <w:sz w:val="24"/>
          <w:szCs w:val="24"/>
          <w:lang w:eastAsia="tr-TR"/>
        </w:rPr>
        <w:t>tiren ki</w:t>
      </w:r>
      <w:r w:rsidRPr="00EB2B2E">
        <w:rPr>
          <w:rFonts w:ascii="Arial" w:eastAsia="TimesNewRoman" w:hAnsi="Arial"/>
          <w:sz w:val="24"/>
          <w:szCs w:val="24"/>
          <w:lang w:eastAsia="tr-TR"/>
        </w:rPr>
        <w:t>ş</w:t>
      </w:r>
      <w:r w:rsidRPr="00EB2B2E">
        <w:rPr>
          <w:rFonts w:ascii="Arial" w:hAnsi="Arial"/>
          <w:sz w:val="24"/>
          <w:szCs w:val="24"/>
          <w:lang w:eastAsia="tr-TR"/>
        </w:rPr>
        <w:t>i R. W.     Bunsen’in</w:t>
      </w:r>
      <w:r>
        <w:rPr>
          <w:rFonts w:ascii="Arial" w:hAnsi="Arial"/>
          <w:sz w:val="24"/>
          <w:szCs w:val="24"/>
          <w:lang w:eastAsia="tr-TR"/>
        </w:rPr>
        <w:t xml:space="preserve"> </w:t>
      </w:r>
      <w:r w:rsidRPr="00EB2B2E">
        <w:rPr>
          <w:rFonts w:ascii="Arial" w:hAnsi="Arial"/>
          <w:sz w:val="24"/>
          <w:szCs w:val="24"/>
          <w:lang w:eastAsia="tr-TR"/>
        </w:rPr>
        <w:t>laboratu</w:t>
      </w:r>
      <w:r>
        <w:rPr>
          <w:rFonts w:ascii="Arial" w:hAnsi="Arial"/>
          <w:sz w:val="24"/>
          <w:szCs w:val="24"/>
          <w:lang w:eastAsia="tr-TR"/>
        </w:rPr>
        <w:t>v</w:t>
      </w:r>
      <w:r w:rsidRPr="00EB2B2E">
        <w:rPr>
          <w:rFonts w:ascii="Arial" w:hAnsi="Arial"/>
          <w:sz w:val="24"/>
          <w:szCs w:val="24"/>
          <w:lang w:eastAsia="tr-TR"/>
        </w:rPr>
        <w:t>ar asistan</w:t>
      </w:r>
      <w:r w:rsidRPr="00EB2B2E">
        <w:rPr>
          <w:rFonts w:ascii="Arial" w:eastAsia="TimesNewRoman" w:hAnsi="Arial"/>
          <w:sz w:val="24"/>
          <w:szCs w:val="24"/>
          <w:lang w:eastAsia="tr-TR"/>
        </w:rPr>
        <w:t xml:space="preserve">ı </w:t>
      </w:r>
      <w:r w:rsidRPr="00EB2B2E">
        <w:rPr>
          <w:rFonts w:ascii="Arial" w:hAnsi="Arial"/>
          <w:sz w:val="24"/>
          <w:szCs w:val="24"/>
          <w:lang w:eastAsia="tr-TR"/>
        </w:rPr>
        <w:t>Peter Desega’d</w:t>
      </w:r>
      <w:r w:rsidRPr="00EB2B2E">
        <w:rPr>
          <w:rFonts w:ascii="Arial" w:eastAsia="TimesNewRoman" w:hAnsi="Arial"/>
          <w:sz w:val="24"/>
          <w:szCs w:val="24"/>
          <w:lang w:eastAsia="tr-TR"/>
        </w:rPr>
        <w:t>ı</w:t>
      </w:r>
      <w:r w:rsidRPr="00EB2B2E">
        <w:rPr>
          <w:rFonts w:ascii="Arial" w:hAnsi="Arial"/>
          <w:sz w:val="24"/>
          <w:szCs w:val="24"/>
          <w:lang w:eastAsia="tr-TR"/>
        </w:rPr>
        <w:t>r. Bunsen bekleri hava ve gaz kar</w:t>
      </w:r>
      <w:r w:rsidRPr="00EB2B2E">
        <w:rPr>
          <w:rFonts w:ascii="Arial" w:eastAsia="TimesNewRoman" w:hAnsi="Arial"/>
          <w:sz w:val="24"/>
          <w:szCs w:val="24"/>
          <w:lang w:eastAsia="tr-TR"/>
        </w:rPr>
        <w:t>ışı</w:t>
      </w:r>
      <w:r w:rsidRPr="00EB2B2E">
        <w:rPr>
          <w:rFonts w:ascii="Arial" w:hAnsi="Arial"/>
          <w:sz w:val="24"/>
          <w:szCs w:val="24"/>
          <w:lang w:eastAsia="tr-TR"/>
        </w:rPr>
        <w:t>m</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 xml:space="preserve">ı </w:t>
      </w:r>
      <w:r w:rsidRPr="00EB2B2E">
        <w:rPr>
          <w:rFonts w:ascii="Arial" w:hAnsi="Arial"/>
          <w:sz w:val="24"/>
          <w:szCs w:val="24"/>
          <w:lang w:eastAsia="tr-TR"/>
        </w:rPr>
        <w:t xml:space="preserve">güvenli bir </w:t>
      </w:r>
      <w:r w:rsidRPr="00EB2B2E">
        <w:rPr>
          <w:rFonts w:ascii="Arial" w:eastAsia="TimesNewRoman" w:hAnsi="Arial"/>
          <w:sz w:val="24"/>
          <w:szCs w:val="24"/>
          <w:lang w:eastAsia="tr-TR"/>
        </w:rPr>
        <w:t>ş</w:t>
      </w:r>
      <w:r w:rsidRPr="00EB2B2E">
        <w:rPr>
          <w:rFonts w:ascii="Arial" w:hAnsi="Arial"/>
          <w:sz w:val="24"/>
          <w:szCs w:val="24"/>
          <w:lang w:eastAsia="tr-TR"/>
        </w:rPr>
        <w:t>ekilde yakar. Burada kullan</w:t>
      </w:r>
      <w:r w:rsidRPr="00EB2B2E">
        <w:rPr>
          <w:rFonts w:ascii="Arial" w:eastAsia="TimesNewRoman" w:hAnsi="Arial"/>
          <w:sz w:val="24"/>
          <w:szCs w:val="24"/>
          <w:lang w:eastAsia="tr-TR"/>
        </w:rPr>
        <w:t>ı</w:t>
      </w:r>
      <w:r w:rsidRPr="00EB2B2E">
        <w:rPr>
          <w:rFonts w:ascii="Arial" w:hAnsi="Arial"/>
          <w:sz w:val="24"/>
          <w:szCs w:val="24"/>
          <w:lang w:eastAsia="tr-TR"/>
        </w:rPr>
        <w:t>lan gaz genellikle metan, bütan, propan</w:t>
      </w:r>
      <w:r>
        <w:rPr>
          <w:rFonts w:ascii="Arial" w:hAnsi="Arial"/>
          <w:sz w:val="24"/>
          <w:szCs w:val="24"/>
          <w:lang w:eastAsia="tr-TR"/>
        </w:rPr>
        <w:t xml:space="preserve"> </w:t>
      </w:r>
      <w:r w:rsidRPr="00EB2B2E">
        <w:rPr>
          <w:rFonts w:ascii="Arial" w:hAnsi="Arial"/>
          <w:sz w:val="24"/>
          <w:szCs w:val="24"/>
          <w:lang w:eastAsia="tr-TR"/>
        </w:rPr>
        <w:t>yada bunlar</w:t>
      </w:r>
      <w:r w:rsidRPr="00EB2B2E">
        <w:rPr>
          <w:rFonts w:ascii="Arial" w:eastAsia="TimesNewRoman" w:hAnsi="Arial"/>
          <w:sz w:val="24"/>
          <w:szCs w:val="24"/>
          <w:lang w:eastAsia="tr-TR"/>
        </w:rPr>
        <w:t>ı</w:t>
      </w:r>
      <w:r w:rsidRPr="00EB2B2E">
        <w:rPr>
          <w:rFonts w:ascii="Arial" w:hAnsi="Arial"/>
          <w:sz w:val="24"/>
          <w:szCs w:val="24"/>
          <w:lang w:eastAsia="tr-TR"/>
        </w:rPr>
        <w:t>n bir kar</w:t>
      </w:r>
      <w:r w:rsidRPr="00EB2B2E">
        <w:rPr>
          <w:rFonts w:ascii="Arial" w:eastAsia="TimesNewRoman" w:hAnsi="Arial"/>
          <w:sz w:val="24"/>
          <w:szCs w:val="24"/>
          <w:lang w:eastAsia="tr-TR"/>
        </w:rPr>
        <w:t>ışı</w:t>
      </w:r>
      <w:r w:rsidRPr="00EB2B2E">
        <w:rPr>
          <w:rFonts w:ascii="Arial" w:hAnsi="Arial"/>
          <w:sz w:val="24"/>
          <w:szCs w:val="24"/>
          <w:lang w:eastAsia="tr-TR"/>
        </w:rPr>
        <w:t>m</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 Bunsen beki a</w:t>
      </w:r>
      <w:r w:rsidRPr="00EB2B2E">
        <w:rPr>
          <w:rFonts w:ascii="Arial" w:eastAsia="TimesNewRoman" w:hAnsi="Arial"/>
          <w:sz w:val="24"/>
          <w:szCs w:val="24"/>
          <w:lang w:eastAsia="tr-TR"/>
        </w:rPr>
        <w:t>ş</w:t>
      </w:r>
      <w:r w:rsidRPr="00EB2B2E">
        <w:rPr>
          <w:rFonts w:ascii="Arial" w:hAnsi="Arial"/>
          <w:sz w:val="24"/>
          <w:szCs w:val="24"/>
          <w:lang w:eastAsia="tr-TR"/>
        </w:rPr>
        <w:t>a</w:t>
      </w:r>
      <w:r w:rsidRPr="00EB2B2E">
        <w:rPr>
          <w:rFonts w:ascii="Arial" w:eastAsia="TimesNewRoman" w:hAnsi="Arial"/>
          <w:sz w:val="24"/>
          <w:szCs w:val="24"/>
          <w:lang w:eastAsia="tr-TR"/>
        </w:rPr>
        <w:t>ğı</w:t>
      </w:r>
      <w:r w:rsidRPr="00EB2B2E">
        <w:rPr>
          <w:rFonts w:ascii="Arial" w:hAnsi="Arial"/>
          <w:sz w:val="24"/>
          <w:szCs w:val="24"/>
          <w:lang w:eastAsia="tr-TR"/>
        </w:rPr>
        <w:t>daki k</w:t>
      </w:r>
      <w:r w:rsidRPr="00EB2B2E">
        <w:rPr>
          <w:rFonts w:ascii="Arial" w:eastAsia="TimesNewRoman" w:hAnsi="Arial"/>
          <w:sz w:val="24"/>
          <w:szCs w:val="24"/>
          <w:lang w:eastAsia="tr-TR"/>
        </w:rPr>
        <w:t>ı</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mlardan olu</w:t>
      </w:r>
      <w:r w:rsidRPr="00EB2B2E">
        <w:rPr>
          <w:rFonts w:ascii="Arial" w:eastAsia="TimesNewRoman" w:hAnsi="Arial"/>
          <w:sz w:val="24"/>
          <w:szCs w:val="24"/>
          <w:lang w:eastAsia="tr-TR"/>
        </w:rPr>
        <w:t>ş</w:t>
      </w:r>
      <w:r w:rsidRPr="00EB2B2E">
        <w:rPr>
          <w:rFonts w:ascii="Arial" w:hAnsi="Arial"/>
          <w:sz w:val="24"/>
          <w:szCs w:val="24"/>
          <w:lang w:eastAsia="tr-TR"/>
        </w:rPr>
        <w:t>ur:</w:t>
      </w:r>
    </w:p>
    <w:p w:rsidR="00DE2752" w:rsidRPr="00EB2B2E" w:rsidRDefault="00DE2752" w:rsidP="008558C0">
      <w:pPr>
        <w:numPr>
          <w:ilvl w:val="0"/>
          <w:numId w:val="3"/>
        </w:numPr>
        <w:autoSpaceDE w:val="0"/>
        <w:autoSpaceDN w:val="0"/>
        <w:adjustRightInd w:val="0"/>
        <w:spacing w:after="0" w:line="360" w:lineRule="auto"/>
        <w:jc w:val="both"/>
        <w:rPr>
          <w:rFonts w:ascii="Arial" w:eastAsia="TimesNewRoman" w:hAnsi="Arial"/>
          <w:sz w:val="24"/>
          <w:szCs w:val="24"/>
          <w:lang w:eastAsia="tr-TR"/>
        </w:rPr>
      </w:pPr>
      <w:r w:rsidRPr="00EB2B2E">
        <w:rPr>
          <w:rFonts w:ascii="Arial" w:hAnsi="Arial"/>
          <w:sz w:val="24"/>
          <w:szCs w:val="24"/>
          <w:lang w:eastAsia="tr-TR"/>
        </w:rPr>
        <w:t>Bek tablas</w:t>
      </w:r>
      <w:r w:rsidRPr="00EB2B2E">
        <w:rPr>
          <w:rFonts w:ascii="Arial" w:eastAsia="TimesNewRoman" w:hAnsi="Arial"/>
          <w:sz w:val="24"/>
          <w:szCs w:val="24"/>
          <w:lang w:eastAsia="tr-TR"/>
        </w:rPr>
        <w:t>ı</w:t>
      </w:r>
    </w:p>
    <w:p w:rsidR="00DE2752" w:rsidRPr="00EB2B2E" w:rsidRDefault="00DE2752" w:rsidP="008558C0">
      <w:pPr>
        <w:numPr>
          <w:ilvl w:val="0"/>
          <w:numId w:val="3"/>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Gaz giri</w:t>
      </w:r>
      <w:r w:rsidRPr="00EB2B2E">
        <w:rPr>
          <w:rFonts w:ascii="Arial" w:eastAsia="TimesNewRoman" w:hAnsi="Arial"/>
          <w:sz w:val="24"/>
          <w:szCs w:val="24"/>
          <w:lang w:eastAsia="tr-TR"/>
        </w:rPr>
        <w:t>ş</w:t>
      </w:r>
      <w:r w:rsidRPr="00EB2B2E">
        <w:rPr>
          <w:rFonts w:ascii="Arial" w:hAnsi="Arial"/>
          <w:sz w:val="24"/>
          <w:szCs w:val="24"/>
          <w:lang w:eastAsia="tr-TR"/>
        </w:rPr>
        <w:t>inin sa</w:t>
      </w:r>
      <w:r w:rsidRPr="00EB2B2E">
        <w:rPr>
          <w:rFonts w:ascii="Arial" w:eastAsia="TimesNewRoman" w:hAnsi="Arial"/>
          <w:sz w:val="24"/>
          <w:szCs w:val="24"/>
          <w:lang w:eastAsia="tr-TR"/>
        </w:rPr>
        <w:t>ğ</w:t>
      </w:r>
      <w:r w:rsidRPr="00EB2B2E">
        <w:rPr>
          <w:rFonts w:ascii="Arial" w:hAnsi="Arial"/>
          <w:sz w:val="24"/>
          <w:szCs w:val="24"/>
          <w:lang w:eastAsia="tr-TR"/>
        </w:rPr>
        <w:t>land</w:t>
      </w:r>
      <w:r w:rsidRPr="00EB2B2E">
        <w:rPr>
          <w:rFonts w:ascii="Arial" w:eastAsia="TimesNewRoman" w:hAnsi="Arial"/>
          <w:sz w:val="24"/>
          <w:szCs w:val="24"/>
          <w:lang w:eastAsia="tr-TR"/>
        </w:rPr>
        <w:t xml:space="preserve">ığı </w:t>
      </w:r>
      <w:r w:rsidRPr="00EB2B2E">
        <w:rPr>
          <w:rFonts w:ascii="Arial" w:hAnsi="Arial"/>
          <w:sz w:val="24"/>
          <w:szCs w:val="24"/>
          <w:lang w:eastAsia="tr-TR"/>
        </w:rPr>
        <w:t>k</w:t>
      </w:r>
      <w:r w:rsidRPr="00EB2B2E">
        <w:rPr>
          <w:rFonts w:ascii="Arial" w:eastAsia="TimesNewRoman" w:hAnsi="Arial"/>
          <w:sz w:val="24"/>
          <w:szCs w:val="24"/>
          <w:lang w:eastAsia="tr-TR"/>
        </w:rPr>
        <w:t>ı</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m</w:t>
      </w:r>
    </w:p>
    <w:p w:rsidR="00DE2752" w:rsidRPr="00EB2B2E" w:rsidRDefault="00DE2752" w:rsidP="008558C0">
      <w:pPr>
        <w:numPr>
          <w:ilvl w:val="0"/>
          <w:numId w:val="3"/>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Gaz muslu</w:t>
      </w:r>
      <w:r w:rsidRPr="00EB2B2E">
        <w:rPr>
          <w:rFonts w:ascii="Arial" w:eastAsia="TimesNewRoman" w:hAnsi="Arial"/>
          <w:sz w:val="24"/>
          <w:szCs w:val="24"/>
          <w:lang w:eastAsia="tr-TR"/>
        </w:rPr>
        <w:t>ğ</w:t>
      </w:r>
      <w:r w:rsidRPr="00EB2B2E">
        <w:rPr>
          <w:rFonts w:ascii="Arial" w:hAnsi="Arial"/>
          <w:sz w:val="24"/>
          <w:szCs w:val="24"/>
          <w:lang w:eastAsia="tr-TR"/>
        </w:rPr>
        <w:t>u</w:t>
      </w:r>
    </w:p>
    <w:p w:rsidR="00DE2752" w:rsidRPr="00EB2B2E" w:rsidRDefault="00DE2752" w:rsidP="008558C0">
      <w:pPr>
        <w:numPr>
          <w:ilvl w:val="0"/>
          <w:numId w:val="3"/>
        </w:numPr>
        <w:autoSpaceDE w:val="0"/>
        <w:autoSpaceDN w:val="0"/>
        <w:adjustRightInd w:val="0"/>
        <w:spacing w:after="0" w:line="360" w:lineRule="auto"/>
        <w:jc w:val="both"/>
        <w:rPr>
          <w:rFonts w:ascii="Arial" w:hAnsi="Arial"/>
          <w:sz w:val="24"/>
          <w:szCs w:val="24"/>
        </w:rPr>
      </w:pPr>
      <w:r w:rsidRPr="00EB2B2E">
        <w:rPr>
          <w:rFonts w:ascii="Arial" w:hAnsi="Arial"/>
          <w:sz w:val="24"/>
          <w:szCs w:val="24"/>
          <w:lang w:eastAsia="tr-TR"/>
        </w:rPr>
        <w:lastRenderedPageBreak/>
        <w:t>Hava bilezi</w:t>
      </w:r>
      <w:r w:rsidRPr="00EB2B2E">
        <w:rPr>
          <w:rFonts w:ascii="Arial" w:eastAsia="TimesNewRoman" w:hAnsi="Arial"/>
          <w:sz w:val="24"/>
          <w:szCs w:val="24"/>
          <w:lang w:eastAsia="tr-TR"/>
        </w:rPr>
        <w:t>ğ</w:t>
      </w:r>
      <w:r w:rsidRPr="00EB2B2E">
        <w:rPr>
          <w:rFonts w:ascii="Arial" w:hAnsi="Arial"/>
          <w:sz w:val="24"/>
          <w:szCs w:val="24"/>
          <w:lang w:eastAsia="tr-TR"/>
        </w:rPr>
        <w:t>i</w:t>
      </w:r>
    </w:p>
    <w:p w:rsidR="00DE2752" w:rsidRPr="00EB2B2E" w:rsidRDefault="00DE2752" w:rsidP="008558C0">
      <w:pPr>
        <w:numPr>
          <w:ilvl w:val="0"/>
          <w:numId w:val="3"/>
        </w:numPr>
        <w:autoSpaceDE w:val="0"/>
        <w:autoSpaceDN w:val="0"/>
        <w:adjustRightInd w:val="0"/>
        <w:spacing w:after="0" w:line="360" w:lineRule="auto"/>
        <w:jc w:val="both"/>
        <w:rPr>
          <w:rFonts w:ascii="Arial" w:hAnsi="Arial"/>
          <w:sz w:val="24"/>
          <w:szCs w:val="24"/>
        </w:rPr>
      </w:pPr>
      <w:r w:rsidRPr="00EB2B2E">
        <w:rPr>
          <w:rFonts w:ascii="Arial" w:hAnsi="Arial"/>
          <w:sz w:val="24"/>
          <w:szCs w:val="24"/>
          <w:lang w:eastAsia="tr-TR"/>
        </w:rPr>
        <w:t>Bek namlusu</w:t>
      </w:r>
    </w:p>
    <w:p w:rsidR="00DE2752" w:rsidRPr="00EB2B2E" w:rsidRDefault="00DE2752" w:rsidP="008558C0">
      <w:pPr>
        <w:spacing w:after="0" w:line="360" w:lineRule="auto"/>
        <w:ind w:firstLine="709"/>
        <w:jc w:val="both"/>
        <w:rPr>
          <w:rFonts w:ascii="Arial" w:hAnsi="Arial"/>
          <w:sz w:val="24"/>
          <w:szCs w:val="24"/>
          <w:lang w:eastAsia="tr-TR"/>
        </w:rPr>
      </w:pPr>
      <w:r w:rsidRPr="00EB2B2E">
        <w:rPr>
          <w:rFonts w:ascii="Arial" w:hAnsi="Arial"/>
          <w:sz w:val="24"/>
          <w:szCs w:val="24"/>
          <w:lang w:eastAsia="tr-TR"/>
        </w:rPr>
        <w:t>Bek tablas</w:t>
      </w:r>
      <w:r w:rsidRPr="00EB2B2E">
        <w:rPr>
          <w:rFonts w:ascii="Arial" w:eastAsia="TimesNewRoman" w:hAnsi="Arial"/>
          <w:sz w:val="24"/>
          <w:szCs w:val="24"/>
          <w:lang w:eastAsia="tr-TR"/>
        </w:rPr>
        <w:t>ı</w:t>
      </w:r>
      <w:r w:rsidRPr="00EB2B2E">
        <w:rPr>
          <w:rFonts w:ascii="Arial" w:hAnsi="Arial"/>
          <w:sz w:val="24"/>
          <w:szCs w:val="24"/>
          <w:lang w:eastAsia="tr-TR"/>
        </w:rPr>
        <w:t>, bekin ayakta kalmas</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 xml:space="preserve">ı </w:t>
      </w:r>
      <w:r w:rsidRPr="00EB2B2E">
        <w:rPr>
          <w:rFonts w:ascii="Arial" w:hAnsi="Arial"/>
          <w:sz w:val="24"/>
          <w:szCs w:val="24"/>
          <w:lang w:eastAsia="tr-TR"/>
        </w:rPr>
        <w:t>sa</w:t>
      </w:r>
      <w:r w:rsidRPr="00EB2B2E">
        <w:rPr>
          <w:rFonts w:ascii="Arial" w:eastAsia="TimesNewRoman" w:hAnsi="Arial"/>
          <w:sz w:val="24"/>
          <w:szCs w:val="24"/>
          <w:lang w:eastAsia="tr-TR"/>
        </w:rPr>
        <w:t>ğ</w:t>
      </w:r>
      <w:r w:rsidRPr="00EB2B2E">
        <w:rPr>
          <w:rFonts w:ascii="Arial" w:hAnsi="Arial"/>
          <w:sz w:val="24"/>
          <w:szCs w:val="24"/>
          <w:lang w:eastAsia="tr-TR"/>
        </w:rPr>
        <w:t>layan k</w:t>
      </w:r>
      <w:r w:rsidRPr="00EB2B2E">
        <w:rPr>
          <w:rFonts w:ascii="Arial" w:eastAsia="TimesNewRoman" w:hAnsi="Arial"/>
          <w:sz w:val="24"/>
          <w:szCs w:val="24"/>
          <w:lang w:eastAsia="tr-TR"/>
        </w:rPr>
        <w:t>ı</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md</w:t>
      </w:r>
      <w:r w:rsidRPr="00EB2B2E">
        <w:rPr>
          <w:rFonts w:ascii="Arial" w:eastAsia="TimesNewRoman" w:hAnsi="Arial"/>
          <w:sz w:val="24"/>
          <w:szCs w:val="24"/>
          <w:lang w:eastAsia="tr-TR"/>
        </w:rPr>
        <w:t>ı</w:t>
      </w:r>
      <w:r w:rsidRPr="00EB2B2E">
        <w:rPr>
          <w:rFonts w:ascii="Arial" w:hAnsi="Arial"/>
          <w:sz w:val="24"/>
          <w:szCs w:val="24"/>
          <w:lang w:eastAsia="tr-TR"/>
        </w:rPr>
        <w:t>r. Gaz muslu</w:t>
      </w:r>
      <w:r w:rsidRPr="00EB2B2E">
        <w:rPr>
          <w:rFonts w:ascii="Arial" w:eastAsia="TimesNewRoman" w:hAnsi="Arial"/>
          <w:sz w:val="24"/>
          <w:szCs w:val="24"/>
          <w:lang w:eastAsia="tr-TR"/>
        </w:rPr>
        <w:t>ğ</w:t>
      </w:r>
      <w:r w:rsidRPr="00EB2B2E">
        <w:rPr>
          <w:rFonts w:ascii="Arial" w:hAnsi="Arial"/>
          <w:sz w:val="24"/>
          <w:szCs w:val="24"/>
          <w:lang w:eastAsia="tr-TR"/>
        </w:rPr>
        <w:t>u beke gelen gaz miktar</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ı</w:t>
      </w:r>
      <w:r w:rsidRPr="00EB2B2E">
        <w:rPr>
          <w:rFonts w:ascii="Arial" w:hAnsi="Arial"/>
          <w:sz w:val="24"/>
          <w:szCs w:val="24"/>
          <w:lang w:eastAsia="tr-TR"/>
        </w:rPr>
        <w:t>n ayarlanmas</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 xml:space="preserve">ı </w:t>
      </w:r>
      <w:r w:rsidRPr="00EB2B2E">
        <w:rPr>
          <w:rFonts w:ascii="Arial" w:hAnsi="Arial"/>
          <w:sz w:val="24"/>
          <w:szCs w:val="24"/>
          <w:lang w:eastAsia="tr-TR"/>
        </w:rPr>
        <w:t>sa</w:t>
      </w:r>
      <w:r w:rsidRPr="00EB2B2E">
        <w:rPr>
          <w:rFonts w:ascii="Arial" w:eastAsia="TimesNewRoman" w:hAnsi="Arial"/>
          <w:sz w:val="24"/>
          <w:szCs w:val="24"/>
          <w:lang w:eastAsia="tr-TR"/>
        </w:rPr>
        <w:t>ğ</w:t>
      </w:r>
      <w:r w:rsidRPr="00EB2B2E">
        <w:rPr>
          <w:rFonts w:ascii="Arial" w:hAnsi="Arial"/>
          <w:sz w:val="24"/>
          <w:szCs w:val="24"/>
          <w:lang w:eastAsia="tr-TR"/>
        </w:rPr>
        <w:t>lar. Hava bilezi</w:t>
      </w:r>
      <w:r w:rsidRPr="00EB2B2E">
        <w:rPr>
          <w:rFonts w:ascii="Arial" w:eastAsia="TimesNewRoman" w:hAnsi="Arial"/>
          <w:sz w:val="24"/>
          <w:szCs w:val="24"/>
          <w:lang w:eastAsia="tr-TR"/>
        </w:rPr>
        <w:t>ğ</w:t>
      </w:r>
      <w:r w:rsidRPr="00EB2B2E">
        <w:rPr>
          <w:rFonts w:ascii="Arial" w:hAnsi="Arial"/>
          <w:sz w:val="24"/>
          <w:szCs w:val="24"/>
          <w:lang w:eastAsia="tr-TR"/>
        </w:rPr>
        <w:t>i bekte gaz ve havan</w:t>
      </w:r>
      <w:r w:rsidRPr="00EB2B2E">
        <w:rPr>
          <w:rFonts w:ascii="Arial" w:eastAsia="TimesNewRoman" w:hAnsi="Arial"/>
          <w:sz w:val="24"/>
          <w:szCs w:val="24"/>
          <w:lang w:eastAsia="tr-TR"/>
        </w:rPr>
        <w:t>ı</w:t>
      </w:r>
      <w:r w:rsidRPr="00EB2B2E">
        <w:rPr>
          <w:rFonts w:ascii="Arial" w:hAnsi="Arial"/>
          <w:sz w:val="24"/>
          <w:szCs w:val="24"/>
          <w:lang w:eastAsia="tr-TR"/>
        </w:rPr>
        <w:t>n kar</w:t>
      </w:r>
      <w:r w:rsidRPr="00EB2B2E">
        <w:rPr>
          <w:rFonts w:ascii="Arial" w:eastAsia="TimesNewRoman" w:hAnsi="Arial"/>
          <w:sz w:val="24"/>
          <w:szCs w:val="24"/>
          <w:lang w:eastAsia="tr-TR"/>
        </w:rPr>
        <w:t>ış</w:t>
      </w:r>
      <w:r w:rsidRPr="00EB2B2E">
        <w:rPr>
          <w:rFonts w:ascii="Arial" w:hAnsi="Arial"/>
          <w:sz w:val="24"/>
          <w:szCs w:val="24"/>
          <w:lang w:eastAsia="tr-TR"/>
        </w:rPr>
        <w:t>mas</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 xml:space="preserve">ı </w:t>
      </w:r>
      <w:r w:rsidRPr="00EB2B2E">
        <w:rPr>
          <w:rFonts w:ascii="Arial" w:hAnsi="Arial"/>
          <w:sz w:val="24"/>
          <w:szCs w:val="24"/>
          <w:lang w:eastAsia="tr-TR"/>
        </w:rPr>
        <w:t>sa</w:t>
      </w:r>
      <w:r w:rsidRPr="00EB2B2E">
        <w:rPr>
          <w:rFonts w:ascii="Arial" w:eastAsia="TimesNewRoman" w:hAnsi="Arial"/>
          <w:sz w:val="24"/>
          <w:szCs w:val="24"/>
          <w:lang w:eastAsia="tr-TR"/>
        </w:rPr>
        <w:t>ğ</w:t>
      </w:r>
      <w:r w:rsidRPr="00EB2B2E">
        <w:rPr>
          <w:rFonts w:ascii="Arial" w:hAnsi="Arial"/>
          <w:sz w:val="24"/>
          <w:szCs w:val="24"/>
          <w:lang w:eastAsia="tr-TR"/>
        </w:rPr>
        <w:t>layan k</w:t>
      </w:r>
      <w:r w:rsidRPr="00EB2B2E">
        <w:rPr>
          <w:rFonts w:ascii="Arial" w:eastAsia="TimesNewRoman" w:hAnsi="Arial"/>
          <w:sz w:val="24"/>
          <w:szCs w:val="24"/>
          <w:lang w:eastAsia="tr-TR"/>
        </w:rPr>
        <w:t>ı</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md</w:t>
      </w:r>
      <w:r w:rsidRPr="00EB2B2E">
        <w:rPr>
          <w:rFonts w:ascii="Arial" w:eastAsia="TimesNewRoman" w:hAnsi="Arial"/>
          <w:sz w:val="24"/>
          <w:szCs w:val="24"/>
          <w:lang w:eastAsia="tr-TR"/>
        </w:rPr>
        <w:t>ı</w:t>
      </w:r>
      <w:r w:rsidRPr="00EB2B2E">
        <w:rPr>
          <w:rFonts w:ascii="Arial" w:hAnsi="Arial"/>
          <w:sz w:val="24"/>
          <w:szCs w:val="24"/>
          <w:lang w:eastAsia="tr-TR"/>
        </w:rPr>
        <w:t>r. Hava bilezi</w:t>
      </w:r>
      <w:r w:rsidRPr="00EB2B2E">
        <w:rPr>
          <w:rFonts w:ascii="Arial" w:eastAsia="TimesNewRoman" w:hAnsi="Arial"/>
          <w:sz w:val="24"/>
          <w:szCs w:val="24"/>
          <w:lang w:eastAsia="tr-TR"/>
        </w:rPr>
        <w:t>ğ</w:t>
      </w:r>
      <w:r w:rsidRPr="00EB2B2E">
        <w:rPr>
          <w:rFonts w:ascii="Arial" w:hAnsi="Arial"/>
          <w:sz w:val="24"/>
          <w:szCs w:val="24"/>
          <w:lang w:eastAsia="tr-TR"/>
        </w:rPr>
        <w:t>i ile havan</w:t>
      </w:r>
      <w:r w:rsidRPr="00EB2B2E">
        <w:rPr>
          <w:rFonts w:ascii="Arial" w:eastAsia="TimesNewRoman" w:hAnsi="Arial"/>
          <w:sz w:val="24"/>
          <w:szCs w:val="24"/>
          <w:lang w:eastAsia="tr-TR"/>
        </w:rPr>
        <w:t>ı</w:t>
      </w:r>
      <w:r w:rsidRPr="00EB2B2E">
        <w:rPr>
          <w:rFonts w:ascii="Arial" w:hAnsi="Arial"/>
          <w:sz w:val="24"/>
          <w:szCs w:val="24"/>
          <w:lang w:eastAsia="tr-TR"/>
        </w:rPr>
        <w:t>n miktar</w:t>
      </w:r>
      <w:r w:rsidRPr="00EB2B2E">
        <w:rPr>
          <w:rFonts w:ascii="Arial" w:eastAsia="TimesNewRoman" w:hAnsi="Arial"/>
          <w:sz w:val="24"/>
          <w:szCs w:val="24"/>
          <w:lang w:eastAsia="tr-TR"/>
        </w:rPr>
        <w:t xml:space="preserve">ı </w:t>
      </w:r>
      <w:r w:rsidRPr="00EB2B2E">
        <w:rPr>
          <w:rFonts w:ascii="Arial" w:hAnsi="Arial"/>
          <w:sz w:val="24"/>
          <w:szCs w:val="24"/>
          <w:lang w:eastAsia="tr-TR"/>
        </w:rPr>
        <w:t>ayarlan</w:t>
      </w:r>
      <w:r w:rsidRPr="00EB2B2E">
        <w:rPr>
          <w:rFonts w:ascii="Arial" w:eastAsia="TimesNewRoman" w:hAnsi="Arial"/>
          <w:sz w:val="24"/>
          <w:szCs w:val="24"/>
          <w:lang w:eastAsia="tr-TR"/>
        </w:rPr>
        <w:t>ı</w:t>
      </w:r>
      <w:r w:rsidRPr="00EB2B2E">
        <w:rPr>
          <w:rFonts w:ascii="Arial" w:hAnsi="Arial"/>
          <w:sz w:val="24"/>
          <w:szCs w:val="24"/>
          <w:lang w:eastAsia="tr-TR"/>
        </w:rPr>
        <w:t>r. Bek namlusunda gaz ile hava kar</w:t>
      </w:r>
      <w:r w:rsidRPr="00EB2B2E">
        <w:rPr>
          <w:rFonts w:ascii="Arial" w:eastAsia="TimesNewRoman" w:hAnsi="Arial"/>
          <w:sz w:val="24"/>
          <w:szCs w:val="24"/>
          <w:lang w:eastAsia="tr-TR"/>
        </w:rPr>
        <w:t>ışı</w:t>
      </w:r>
      <w:r w:rsidRPr="00EB2B2E">
        <w:rPr>
          <w:rFonts w:ascii="Arial" w:hAnsi="Arial"/>
          <w:sz w:val="24"/>
          <w:szCs w:val="24"/>
          <w:lang w:eastAsia="tr-TR"/>
        </w:rPr>
        <w:t>r ve namlunun ucunda alev al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085EB4" w:rsidP="008558C0">
      <w:pPr>
        <w:spacing w:line="360" w:lineRule="auto"/>
        <w:jc w:val="center"/>
        <w:rPr>
          <w:rFonts w:ascii="Arial" w:hAnsi="Arial" w:cs="Verdana"/>
          <w:noProof/>
          <w:sz w:val="24"/>
          <w:lang w:eastAsia="tr-TR"/>
        </w:rPr>
      </w:pPr>
      <w:r>
        <w:rPr>
          <w:rFonts w:ascii="Arial" w:hAnsi="Arial" w:cs="Verdana"/>
          <w:noProof/>
          <w:sz w:val="24"/>
          <w:lang w:eastAsia="tr-TR"/>
        </w:rPr>
        <w:drawing>
          <wp:inline distT="0" distB="0" distL="0" distR="0">
            <wp:extent cx="4200525" cy="1943100"/>
            <wp:effectExtent l="0" t="0" r="9525" b="0"/>
            <wp:docPr id="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1943100"/>
                    </a:xfrm>
                    <a:prstGeom prst="rect">
                      <a:avLst/>
                    </a:prstGeom>
                    <a:noFill/>
                    <a:ln>
                      <a:noFill/>
                    </a:ln>
                  </pic:spPr>
                </pic:pic>
              </a:graphicData>
            </a:graphic>
          </wp:inline>
        </w:drawing>
      </w:r>
    </w:p>
    <w:p w:rsidR="00DE2752" w:rsidRPr="00EB2B2E" w:rsidRDefault="00DE2752" w:rsidP="008558C0">
      <w:pPr>
        <w:spacing w:line="360" w:lineRule="auto"/>
        <w:rPr>
          <w:rFonts w:ascii="Arial" w:hAnsi="Arial"/>
          <w:sz w:val="24"/>
          <w:szCs w:val="24"/>
          <w:lang w:eastAsia="tr-TR"/>
        </w:rPr>
      </w:pPr>
      <w:r w:rsidRPr="00214DFB">
        <w:rPr>
          <w:rFonts w:ascii="Arial" w:hAnsi="Arial"/>
          <w:b/>
          <w:sz w:val="24"/>
          <w:szCs w:val="24"/>
          <w:lang w:eastAsia="tr-TR"/>
        </w:rPr>
        <w:t xml:space="preserve">                         Doğru Alev</w:t>
      </w:r>
      <w:r>
        <w:rPr>
          <w:rFonts w:ascii="Arial" w:hAnsi="Arial"/>
          <w:sz w:val="24"/>
          <w:szCs w:val="24"/>
          <w:lang w:eastAsia="tr-TR"/>
        </w:rPr>
        <w:t xml:space="preserve">                  </w:t>
      </w:r>
      <w:r w:rsidRPr="00EB2B2E">
        <w:rPr>
          <w:rFonts w:ascii="Arial" w:hAnsi="Arial"/>
          <w:sz w:val="24"/>
          <w:szCs w:val="24"/>
          <w:lang w:eastAsia="tr-TR"/>
        </w:rPr>
        <w:t xml:space="preserve"> </w:t>
      </w:r>
      <w:r w:rsidRPr="00214DFB">
        <w:rPr>
          <w:rFonts w:ascii="Arial" w:hAnsi="Arial"/>
          <w:b/>
          <w:sz w:val="24"/>
          <w:szCs w:val="24"/>
          <w:lang w:eastAsia="tr-TR"/>
        </w:rPr>
        <w:t>Çok Fazla</w:t>
      </w:r>
      <w:r>
        <w:rPr>
          <w:rFonts w:ascii="Arial" w:hAnsi="Arial"/>
          <w:sz w:val="24"/>
          <w:szCs w:val="24"/>
          <w:lang w:eastAsia="tr-TR"/>
        </w:rPr>
        <w:t xml:space="preserve">                     </w:t>
      </w:r>
      <w:r w:rsidRPr="00214DFB">
        <w:rPr>
          <w:rFonts w:ascii="Arial" w:hAnsi="Arial"/>
          <w:b/>
          <w:sz w:val="24"/>
          <w:szCs w:val="24"/>
          <w:lang w:eastAsia="tr-TR"/>
        </w:rPr>
        <w:t>Çok Az</w:t>
      </w:r>
    </w:p>
    <w:p w:rsidR="00DE2752" w:rsidRPr="009D5BCE" w:rsidRDefault="00DE2752" w:rsidP="008558C0">
      <w:pPr>
        <w:spacing w:line="360" w:lineRule="auto"/>
        <w:jc w:val="center"/>
        <w:rPr>
          <w:rFonts w:ascii="Arial" w:hAnsi="Arial"/>
          <w:b/>
          <w:sz w:val="24"/>
          <w:szCs w:val="24"/>
          <w:lang w:eastAsia="tr-TR"/>
        </w:rPr>
      </w:pPr>
      <w:r w:rsidRPr="009D5BCE">
        <w:rPr>
          <w:rFonts w:ascii="Arial" w:hAnsi="Arial"/>
          <w:b/>
          <w:sz w:val="24"/>
          <w:szCs w:val="24"/>
          <w:lang w:eastAsia="tr-TR"/>
        </w:rPr>
        <w:t>Bunsen bekinde doğru ve yanlış alevler</w:t>
      </w:r>
    </w:p>
    <w:p w:rsidR="00DE2752" w:rsidRPr="009D5BCE" w:rsidRDefault="00DE2752" w:rsidP="008558C0">
      <w:pPr>
        <w:autoSpaceDE w:val="0"/>
        <w:autoSpaceDN w:val="0"/>
        <w:adjustRightInd w:val="0"/>
        <w:spacing w:after="0" w:line="360" w:lineRule="auto"/>
        <w:jc w:val="both"/>
        <w:rPr>
          <w:rFonts w:ascii="Arial" w:hAnsi="Arial"/>
          <w:b/>
          <w:bCs/>
          <w:sz w:val="24"/>
          <w:szCs w:val="24"/>
          <w:lang w:eastAsia="tr-TR"/>
        </w:rPr>
      </w:pPr>
      <w:r w:rsidRPr="009D5BCE">
        <w:rPr>
          <w:rFonts w:ascii="Arial" w:hAnsi="Arial"/>
          <w:b/>
          <w:bCs/>
          <w:sz w:val="24"/>
          <w:szCs w:val="24"/>
          <w:lang w:eastAsia="tr-TR"/>
        </w:rPr>
        <w:t>Bek ile Çal</w:t>
      </w:r>
      <w:r w:rsidRPr="009D5BCE">
        <w:rPr>
          <w:rFonts w:ascii="Arial" w:eastAsia="TimesNewRoman,Bold" w:hAnsi="Arial"/>
          <w:b/>
          <w:bCs/>
          <w:sz w:val="24"/>
          <w:szCs w:val="24"/>
          <w:lang w:eastAsia="tr-TR"/>
        </w:rPr>
        <w:t>ış</w:t>
      </w:r>
      <w:r w:rsidRPr="009D5BCE">
        <w:rPr>
          <w:rFonts w:ascii="Arial" w:hAnsi="Arial"/>
          <w:b/>
          <w:bCs/>
          <w:sz w:val="24"/>
          <w:szCs w:val="24"/>
          <w:lang w:eastAsia="tr-TR"/>
        </w:rPr>
        <w:t>ma</w:t>
      </w:r>
    </w:p>
    <w:p w:rsidR="00DE2752" w:rsidRPr="00EB2B2E" w:rsidRDefault="00DE2752" w:rsidP="008558C0">
      <w:pPr>
        <w:spacing w:line="360" w:lineRule="auto"/>
        <w:ind w:firstLine="720"/>
        <w:jc w:val="both"/>
        <w:rPr>
          <w:rFonts w:ascii="Arial" w:hAnsi="Arial"/>
          <w:sz w:val="24"/>
          <w:szCs w:val="24"/>
          <w:lang w:eastAsia="tr-TR"/>
        </w:rPr>
      </w:pPr>
      <w:r w:rsidRPr="00EB2B2E">
        <w:rPr>
          <w:rFonts w:ascii="Arial" w:hAnsi="Arial"/>
          <w:sz w:val="24"/>
          <w:szCs w:val="24"/>
          <w:lang w:eastAsia="tr-TR"/>
        </w:rPr>
        <w:t>Yan</w:t>
      </w:r>
      <w:r w:rsidRPr="00EB2B2E">
        <w:rPr>
          <w:rFonts w:ascii="Arial" w:eastAsia="TimesNewRoman" w:hAnsi="Arial"/>
          <w:sz w:val="24"/>
          <w:szCs w:val="24"/>
          <w:lang w:eastAsia="tr-TR"/>
        </w:rPr>
        <w:t>ı</w:t>
      </w:r>
      <w:r w:rsidRPr="00EB2B2E">
        <w:rPr>
          <w:rFonts w:ascii="Arial" w:hAnsi="Arial"/>
          <w:sz w:val="24"/>
          <w:szCs w:val="24"/>
          <w:lang w:eastAsia="tr-TR"/>
        </w:rPr>
        <w:t>klar laboratuarda s</w:t>
      </w:r>
      <w:r w:rsidRPr="00EB2B2E">
        <w:rPr>
          <w:rFonts w:ascii="Arial" w:eastAsia="TimesNewRoman" w:hAnsi="Arial"/>
          <w:sz w:val="24"/>
          <w:szCs w:val="24"/>
          <w:lang w:eastAsia="tr-TR"/>
        </w:rPr>
        <w:t>ı</w:t>
      </w:r>
      <w:r w:rsidRPr="00EB2B2E">
        <w:rPr>
          <w:rFonts w:ascii="Arial" w:hAnsi="Arial"/>
          <w:sz w:val="24"/>
          <w:szCs w:val="24"/>
          <w:lang w:eastAsia="tr-TR"/>
        </w:rPr>
        <w:t>kl</w:t>
      </w:r>
      <w:r w:rsidRPr="00EB2B2E">
        <w:rPr>
          <w:rFonts w:ascii="Arial" w:eastAsia="TimesNewRoman" w:hAnsi="Arial"/>
          <w:sz w:val="24"/>
          <w:szCs w:val="24"/>
          <w:lang w:eastAsia="tr-TR"/>
        </w:rPr>
        <w:t>ı</w:t>
      </w:r>
      <w:r w:rsidRPr="00EB2B2E">
        <w:rPr>
          <w:rFonts w:ascii="Arial" w:hAnsi="Arial"/>
          <w:sz w:val="24"/>
          <w:szCs w:val="24"/>
          <w:lang w:eastAsia="tr-TR"/>
        </w:rPr>
        <w:t>kla meydana gelen kazalardan biridir. Bunsen bekinin alevi 1500°C’ye kadar ula</w:t>
      </w:r>
      <w:r w:rsidRPr="00EB2B2E">
        <w:rPr>
          <w:rFonts w:ascii="Arial" w:eastAsia="TimesNewRoman" w:hAnsi="Arial"/>
          <w:sz w:val="24"/>
          <w:szCs w:val="24"/>
          <w:lang w:eastAsia="tr-TR"/>
        </w:rPr>
        <w:t>ş</w:t>
      </w:r>
      <w:r w:rsidRPr="00EB2B2E">
        <w:rPr>
          <w:rFonts w:ascii="Arial" w:hAnsi="Arial"/>
          <w:sz w:val="24"/>
          <w:szCs w:val="24"/>
          <w:lang w:eastAsia="tr-TR"/>
        </w:rPr>
        <w:t>abildi</w:t>
      </w:r>
      <w:r w:rsidRPr="00EB2B2E">
        <w:rPr>
          <w:rFonts w:ascii="Arial" w:eastAsia="TimesNewRoman" w:hAnsi="Arial"/>
          <w:sz w:val="24"/>
          <w:szCs w:val="24"/>
          <w:lang w:eastAsia="tr-TR"/>
        </w:rPr>
        <w:t>ğ</w:t>
      </w:r>
      <w:r w:rsidRPr="00EB2B2E">
        <w:rPr>
          <w:rFonts w:ascii="Arial" w:hAnsi="Arial"/>
          <w:sz w:val="24"/>
          <w:szCs w:val="24"/>
          <w:lang w:eastAsia="tr-TR"/>
        </w:rPr>
        <w:t>i için çal</w:t>
      </w:r>
      <w:r w:rsidRPr="00EB2B2E">
        <w:rPr>
          <w:rFonts w:ascii="Arial" w:eastAsia="TimesNewRoman" w:hAnsi="Arial"/>
          <w:sz w:val="24"/>
          <w:szCs w:val="24"/>
          <w:lang w:eastAsia="tr-TR"/>
        </w:rPr>
        <w:t>ışı</w:t>
      </w:r>
      <w:r w:rsidRPr="00EB2B2E">
        <w:rPr>
          <w:rFonts w:ascii="Arial" w:hAnsi="Arial"/>
          <w:sz w:val="24"/>
          <w:szCs w:val="24"/>
          <w:lang w:eastAsia="tr-TR"/>
        </w:rPr>
        <w:t>rken dikkatli olmak gerekir. Bunsen bekinin yak</w:t>
      </w:r>
      <w:r w:rsidRPr="00EB2B2E">
        <w:rPr>
          <w:rFonts w:ascii="Arial" w:eastAsia="TimesNewRoman" w:hAnsi="Arial"/>
          <w:sz w:val="24"/>
          <w:szCs w:val="24"/>
          <w:lang w:eastAsia="tr-TR"/>
        </w:rPr>
        <w:t>ı</w:t>
      </w:r>
      <w:r w:rsidRPr="00EB2B2E">
        <w:rPr>
          <w:rFonts w:ascii="Arial" w:hAnsi="Arial"/>
          <w:sz w:val="24"/>
          <w:szCs w:val="24"/>
          <w:lang w:eastAsia="tr-TR"/>
        </w:rPr>
        <w:t>nlar</w:t>
      </w:r>
      <w:r w:rsidRPr="00EB2B2E">
        <w:rPr>
          <w:rFonts w:ascii="Arial" w:eastAsia="TimesNewRoman" w:hAnsi="Arial"/>
          <w:sz w:val="24"/>
          <w:szCs w:val="24"/>
          <w:lang w:eastAsia="tr-TR"/>
        </w:rPr>
        <w:t>ı</w:t>
      </w:r>
      <w:r w:rsidRPr="00EB2B2E">
        <w:rPr>
          <w:rFonts w:ascii="Arial" w:hAnsi="Arial"/>
          <w:sz w:val="24"/>
          <w:szCs w:val="24"/>
          <w:lang w:eastAsia="tr-TR"/>
        </w:rPr>
        <w:t>nda alev alacak materyallerin bulunmamas</w:t>
      </w:r>
      <w:r w:rsidRPr="00EB2B2E">
        <w:rPr>
          <w:rFonts w:ascii="Arial" w:eastAsia="TimesNewRoman" w:hAnsi="Arial"/>
          <w:sz w:val="24"/>
          <w:szCs w:val="24"/>
          <w:lang w:eastAsia="tr-TR"/>
        </w:rPr>
        <w:t>ı</w:t>
      </w:r>
      <w:r w:rsidRPr="00EB2B2E">
        <w:rPr>
          <w:rFonts w:ascii="Arial" w:hAnsi="Arial"/>
          <w:sz w:val="24"/>
          <w:szCs w:val="24"/>
          <w:lang w:eastAsia="tr-TR"/>
        </w:rPr>
        <w:t>na dikkat edilmelidir. Bek ile çal</w:t>
      </w:r>
      <w:r w:rsidRPr="00EB2B2E">
        <w:rPr>
          <w:rFonts w:ascii="Arial" w:eastAsia="TimesNewRoman" w:hAnsi="Arial"/>
          <w:sz w:val="24"/>
          <w:szCs w:val="24"/>
          <w:lang w:eastAsia="tr-TR"/>
        </w:rPr>
        <w:t>ışı</w:t>
      </w:r>
      <w:r w:rsidRPr="00EB2B2E">
        <w:rPr>
          <w:rFonts w:ascii="Arial" w:hAnsi="Arial"/>
          <w:sz w:val="24"/>
          <w:szCs w:val="24"/>
          <w:lang w:eastAsia="tr-TR"/>
        </w:rPr>
        <w:t>rken aşağıdaki s</w:t>
      </w:r>
      <w:r w:rsidRPr="00EB2B2E">
        <w:rPr>
          <w:rFonts w:ascii="Arial" w:eastAsia="TimesNewRoman" w:hAnsi="Arial"/>
          <w:sz w:val="24"/>
          <w:szCs w:val="24"/>
          <w:lang w:eastAsia="tr-TR"/>
        </w:rPr>
        <w:t>ı</w:t>
      </w:r>
      <w:r w:rsidRPr="00EB2B2E">
        <w:rPr>
          <w:rFonts w:ascii="Arial" w:hAnsi="Arial"/>
          <w:sz w:val="24"/>
          <w:szCs w:val="24"/>
          <w:lang w:eastAsia="tr-TR"/>
        </w:rPr>
        <w:t>ra izlenmelidir.</w:t>
      </w:r>
    </w:p>
    <w:p w:rsidR="00DE2752" w:rsidRPr="00EB2B2E" w:rsidRDefault="00DE2752" w:rsidP="008558C0">
      <w:pPr>
        <w:numPr>
          <w:ilvl w:val="0"/>
          <w:numId w:val="3"/>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Ana gaz vanalar</w:t>
      </w:r>
      <w:r w:rsidRPr="00EB2B2E">
        <w:rPr>
          <w:rFonts w:ascii="Arial" w:eastAsia="TimesNewRoman" w:hAnsi="Arial"/>
          <w:sz w:val="24"/>
          <w:szCs w:val="24"/>
          <w:lang w:eastAsia="tr-TR"/>
        </w:rPr>
        <w:t xml:space="preserve">ı </w:t>
      </w:r>
      <w:r w:rsidRPr="00EB2B2E">
        <w:rPr>
          <w:rFonts w:ascii="Arial" w:hAnsi="Arial"/>
          <w:sz w:val="24"/>
          <w:szCs w:val="24"/>
          <w:lang w:eastAsia="tr-TR"/>
        </w:rPr>
        <w:t>aç</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 xml:space="preserve">r. </w:t>
      </w:r>
    </w:p>
    <w:p w:rsidR="00DE2752" w:rsidRPr="00EB2B2E" w:rsidRDefault="00085EB4" w:rsidP="008558C0">
      <w:pPr>
        <w:autoSpaceDE w:val="0"/>
        <w:autoSpaceDN w:val="0"/>
        <w:adjustRightInd w:val="0"/>
        <w:spacing w:after="0" w:line="360" w:lineRule="auto"/>
        <w:ind w:left="720"/>
        <w:jc w:val="both"/>
        <w:rPr>
          <w:rFonts w:ascii="Arial" w:hAnsi="Arial" w:cs="Verdana"/>
          <w:sz w:val="24"/>
          <w:lang w:eastAsia="tr-TR"/>
        </w:rPr>
      </w:pPr>
      <w:r>
        <w:rPr>
          <w:rFonts w:ascii="Arial" w:hAnsi="Arial" w:cs="Verdana"/>
          <w:noProof/>
          <w:sz w:val="24"/>
          <w:lang w:eastAsia="tr-TR"/>
        </w:rPr>
        <w:drawing>
          <wp:inline distT="0" distB="0" distL="0" distR="0">
            <wp:extent cx="1819275" cy="1333500"/>
            <wp:effectExtent l="0" t="0" r="9525"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333500"/>
                    </a:xfrm>
                    <a:prstGeom prst="rect">
                      <a:avLst/>
                    </a:prstGeom>
                    <a:noFill/>
                    <a:ln>
                      <a:noFill/>
                    </a:ln>
                  </pic:spPr>
                </pic:pic>
              </a:graphicData>
            </a:graphic>
          </wp:inline>
        </w:drawing>
      </w:r>
    </w:p>
    <w:p w:rsidR="00DE2752" w:rsidRPr="00EB2B2E" w:rsidRDefault="00DE2752" w:rsidP="008558C0">
      <w:pPr>
        <w:numPr>
          <w:ilvl w:val="0"/>
          <w:numId w:val="3"/>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Kibrit yak</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p namlunun ucuna tutulur.</w:t>
      </w:r>
    </w:p>
    <w:p w:rsidR="00DE2752" w:rsidRPr="00EB2B2E" w:rsidRDefault="00085EB4" w:rsidP="008558C0">
      <w:pPr>
        <w:autoSpaceDE w:val="0"/>
        <w:autoSpaceDN w:val="0"/>
        <w:adjustRightInd w:val="0"/>
        <w:spacing w:after="0" w:line="360" w:lineRule="auto"/>
        <w:ind w:left="720"/>
        <w:jc w:val="both"/>
        <w:rPr>
          <w:rFonts w:ascii="Arial" w:hAnsi="Arial" w:cs="Verdana"/>
          <w:noProof/>
          <w:sz w:val="24"/>
          <w:lang w:eastAsia="tr-TR"/>
        </w:rPr>
      </w:pPr>
      <w:r>
        <w:rPr>
          <w:rFonts w:ascii="Arial" w:hAnsi="Arial" w:cs="Verdana"/>
          <w:noProof/>
          <w:sz w:val="24"/>
          <w:lang w:eastAsia="tr-TR"/>
        </w:rPr>
        <w:lastRenderedPageBreak/>
        <w:drawing>
          <wp:inline distT="0" distB="0" distL="0" distR="0">
            <wp:extent cx="1762125" cy="1371600"/>
            <wp:effectExtent l="0" t="0" r="9525" b="0"/>
            <wp:docPr id="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1371600"/>
                    </a:xfrm>
                    <a:prstGeom prst="rect">
                      <a:avLst/>
                    </a:prstGeom>
                    <a:noFill/>
                    <a:ln>
                      <a:noFill/>
                    </a:ln>
                  </pic:spPr>
                </pic:pic>
              </a:graphicData>
            </a:graphic>
          </wp:inline>
        </w:drawing>
      </w:r>
    </w:p>
    <w:p w:rsidR="00DE2752" w:rsidRPr="00EB2B2E" w:rsidRDefault="00DE2752" w:rsidP="008558C0">
      <w:pPr>
        <w:numPr>
          <w:ilvl w:val="0"/>
          <w:numId w:val="3"/>
        </w:numPr>
        <w:autoSpaceDE w:val="0"/>
        <w:autoSpaceDN w:val="0"/>
        <w:adjustRightInd w:val="0"/>
        <w:spacing w:after="0" w:line="360" w:lineRule="auto"/>
        <w:jc w:val="both"/>
        <w:rPr>
          <w:rFonts w:ascii="Arial" w:hAnsi="Arial"/>
          <w:bCs/>
          <w:sz w:val="24"/>
          <w:szCs w:val="24"/>
        </w:rPr>
      </w:pPr>
      <w:r w:rsidRPr="00EB2B2E">
        <w:rPr>
          <w:rFonts w:ascii="Arial" w:hAnsi="Arial"/>
          <w:sz w:val="24"/>
          <w:szCs w:val="24"/>
          <w:lang w:eastAsia="tr-TR"/>
        </w:rPr>
        <w:t>Gaz muslu</w:t>
      </w:r>
      <w:r w:rsidRPr="00EB2B2E">
        <w:rPr>
          <w:rFonts w:ascii="Arial" w:eastAsia="TimesNewRoman" w:hAnsi="Arial"/>
          <w:sz w:val="24"/>
          <w:szCs w:val="24"/>
          <w:lang w:eastAsia="tr-TR"/>
        </w:rPr>
        <w:t>ğ</w:t>
      </w:r>
      <w:r w:rsidRPr="00EB2B2E">
        <w:rPr>
          <w:rFonts w:ascii="Arial" w:hAnsi="Arial"/>
          <w:sz w:val="24"/>
          <w:szCs w:val="24"/>
          <w:lang w:eastAsia="tr-TR"/>
        </w:rPr>
        <w:t>u aç</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085EB4" w:rsidP="008558C0">
      <w:pPr>
        <w:autoSpaceDE w:val="0"/>
        <w:autoSpaceDN w:val="0"/>
        <w:adjustRightInd w:val="0"/>
        <w:spacing w:after="0" w:line="360" w:lineRule="auto"/>
        <w:ind w:left="720"/>
        <w:jc w:val="both"/>
        <w:rPr>
          <w:rFonts w:ascii="Arial" w:hAnsi="Arial" w:cs="Verdana"/>
          <w:bCs/>
          <w:sz w:val="24"/>
        </w:rPr>
      </w:pPr>
      <w:r>
        <w:rPr>
          <w:rFonts w:ascii="Arial" w:hAnsi="Arial" w:cs="Verdana"/>
          <w:noProof/>
          <w:sz w:val="24"/>
          <w:lang w:eastAsia="tr-TR"/>
        </w:rPr>
        <w:drawing>
          <wp:inline distT="0" distB="0" distL="0" distR="0">
            <wp:extent cx="1828800" cy="1323975"/>
            <wp:effectExtent l="0" t="0" r="0" b="9525"/>
            <wp:docPr id="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inline>
        </w:drawing>
      </w:r>
    </w:p>
    <w:p w:rsidR="00DE2752" w:rsidRPr="00EB2B2E" w:rsidRDefault="00DE2752" w:rsidP="008558C0">
      <w:pPr>
        <w:numPr>
          <w:ilvl w:val="0"/>
          <w:numId w:val="3"/>
        </w:numPr>
        <w:autoSpaceDE w:val="0"/>
        <w:autoSpaceDN w:val="0"/>
        <w:adjustRightInd w:val="0"/>
        <w:spacing w:after="0" w:line="360" w:lineRule="auto"/>
        <w:jc w:val="both"/>
        <w:rPr>
          <w:rFonts w:ascii="Arial" w:hAnsi="Arial"/>
          <w:bCs/>
          <w:sz w:val="24"/>
          <w:szCs w:val="24"/>
        </w:rPr>
      </w:pPr>
      <w:r w:rsidRPr="00EB2B2E">
        <w:rPr>
          <w:rFonts w:ascii="Arial" w:hAnsi="Arial"/>
          <w:sz w:val="24"/>
          <w:szCs w:val="24"/>
          <w:lang w:eastAsia="tr-TR"/>
        </w:rPr>
        <w:t>Hava bilezi</w:t>
      </w:r>
      <w:r w:rsidRPr="00EB2B2E">
        <w:rPr>
          <w:rFonts w:ascii="Arial" w:eastAsia="TimesNewRoman" w:hAnsi="Arial"/>
          <w:sz w:val="24"/>
          <w:szCs w:val="24"/>
          <w:lang w:eastAsia="tr-TR"/>
        </w:rPr>
        <w:t>ğ</w:t>
      </w:r>
      <w:r w:rsidRPr="00EB2B2E">
        <w:rPr>
          <w:rFonts w:ascii="Arial" w:hAnsi="Arial"/>
          <w:sz w:val="24"/>
          <w:szCs w:val="24"/>
          <w:lang w:eastAsia="tr-TR"/>
        </w:rPr>
        <w:t xml:space="preserve">i döndürülerek istenilen alev </w:t>
      </w:r>
      <w:r w:rsidRPr="00EB2B2E">
        <w:rPr>
          <w:rFonts w:ascii="Arial" w:eastAsia="TimesNewRoman" w:hAnsi="Arial"/>
          <w:sz w:val="24"/>
          <w:szCs w:val="24"/>
          <w:lang w:eastAsia="tr-TR"/>
        </w:rPr>
        <w:t>ş</w:t>
      </w:r>
      <w:r w:rsidRPr="00EB2B2E">
        <w:rPr>
          <w:rFonts w:ascii="Arial" w:hAnsi="Arial"/>
          <w:sz w:val="24"/>
          <w:szCs w:val="24"/>
          <w:lang w:eastAsia="tr-TR"/>
        </w:rPr>
        <w:t>iddetini elde edene kadar hava ayar</w:t>
      </w:r>
      <w:r w:rsidRPr="00EB2B2E">
        <w:rPr>
          <w:rFonts w:ascii="Arial" w:eastAsia="TimesNewRoman" w:hAnsi="Arial"/>
          <w:sz w:val="24"/>
          <w:szCs w:val="24"/>
          <w:lang w:eastAsia="tr-TR"/>
        </w:rPr>
        <w:t xml:space="preserve">ı </w:t>
      </w:r>
      <w:r w:rsidRPr="00EB2B2E">
        <w:rPr>
          <w:rFonts w:ascii="Arial" w:hAnsi="Arial"/>
          <w:sz w:val="24"/>
          <w:szCs w:val="24"/>
          <w:lang w:eastAsia="tr-TR"/>
        </w:rPr>
        <w:t>yap</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085EB4" w:rsidP="008558C0">
      <w:pPr>
        <w:autoSpaceDE w:val="0"/>
        <w:autoSpaceDN w:val="0"/>
        <w:adjustRightInd w:val="0"/>
        <w:spacing w:after="0" w:line="360" w:lineRule="auto"/>
        <w:ind w:left="720"/>
        <w:jc w:val="both"/>
        <w:rPr>
          <w:rFonts w:ascii="Arial" w:hAnsi="Arial" w:cs="Verdana"/>
          <w:bCs/>
          <w:sz w:val="24"/>
        </w:rPr>
      </w:pPr>
      <w:r>
        <w:rPr>
          <w:rFonts w:ascii="Arial" w:hAnsi="Arial" w:cs="Verdana"/>
          <w:noProof/>
          <w:sz w:val="24"/>
          <w:lang w:eastAsia="tr-TR"/>
        </w:rPr>
        <w:drawing>
          <wp:inline distT="0" distB="0" distL="0" distR="0">
            <wp:extent cx="1819275" cy="1343025"/>
            <wp:effectExtent l="0" t="0" r="9525" b="9525"/>
            <wp:docPr id="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343025"/>
                    </a:xfrm>
                    <a:prstGeom prst="rect">
                      <a:avLst/>
                    </a:prstGeom>
                    <a:noFill/>
                    <a:ln>
                      <a:noFill/>
                    </a:ln>
                  </pic:spPr>
                </pic:pic>
              </a:graphicData>
            </a:graphic>
          </wp:inline>
        </w:drawing>
      </w:r>
    </w:p>
    <w:p w:rsidR="00DE2752" w:rsidRPr="00EB2B2E" w:rsidRDefault="00DE2752" w:rsidP="008558C0">
      <w:pPr>
        <w:numPr>
          <w:ilvl w:val="0"/>
          <w:numId w:val="3"/>
        </w:numPr>
        <w:autoSpaceDE w:val="0"/>
        <w:autoSpaceDN w:val="0"/>
        <w:adjustRightInd w:val="0"/>
        <w:spacing w:after="0" w:line="360" w:lineRule="auto"/>
        <w:ind w:left="714" w:hanging="357"/>
        <w:rPr>
          <w:rFonts w:ascii="Arial" w:hAnsi="Arial"/>
          <w:sz w:val="24"/>
          <w:szCs w:val="24"/>
          <w:lang w:eastAsia="tr-TR"/>
        </w:rPr>
      </w:pPr>
      <w:r w:rsidRPr="00EB2B2E">
        <w:rPr>
          <w:rFonts w:ascii="Arial" w:hAnsi="Arial"/>
          <w:sz w:val="24"/>
          <w:szCs w:val="24"/>
          <w:lang w:eastAsia="tr-TR"/>
        </w:rPr>
        <w:t>Bek ile çal</w:t>
      </w:r>
      <w:r w:rsidRPr="00EB2B2E">
        <w:rPr>
          <w:rFonts w:ascii="Arial" w:eastAsia="TimesNewRoman" w:hAnsi="Arial"/>
          <w:sz w:val="24"/>
          <w:szCs w:val="24"/>
          <w:lang w:eastAsia="tr-TR"/>
        </w:rPr>
        <w:t>ış</w:t>
      </w:r>
      <w:r w:rsidRPr="00EB2B2E">
        <w:rPr>
          <w:rFonts w:ascii="Arial" w:hAnsi="Arial"/>
          <w:sz w:val="24"/>
          <w:szCs w:val="24"/>
          <w:lang w:eastAsia="tr-TR"/>
        </w:rPr>
        <w:t>ma bittikten sonra önce gaz muslu</w:t>
      </w:r>
      <w:r w:rsidRPr="00EB2B2E">
        <w:rPr>
          <w:rFonts w:ascii="Arial" w:eastAsia="TimesNewRoman" w:hAnsi="Arial"/>
          <w:sz w:val="24"/>
          <w:szCs w:val="24"/>
          <w:lang w:eastAsia="tr-TR"/>
        </w:rPr>
        <w:t>ğ</w:t>
      </w:r>
      <w:r w:rsidRPr="00EB2B2E">
        <w:rPr>
          <w:rFonts w:ascii="Arial" w:hAnsi="Arial"/>
          <w:sz w:val="24"/>
          <w:szCs w:val="24"/>
          <w:lang w:eastAsia="tr-TR"/>
        </w:rPr>
        <w:t>u kapat</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085EB4" w:rsidP="008558C0">
      <w:pPr>
        <w:autoSpaceDE w:val="0"/>
        <w:autoSpaceDN w:val="0"/>
        <w:adjustRightInd w:val="0"/>
        <w:spacing w:after="0" w:line="360" w:lineRule="auto"/>
        <w:ind w:left="714"/>
        <w:rPr>
          <w:rFonts w:ascii="Arial" w:hAnsi="Arial" w:cs="Verdana"/>
          <w:sz w:val="24"/>
          <w:lang w:eastAsia="tr-TR"/>
        </w:rPr>
      </w:pPr>
      <w:r>
        <w:rPr>
          <w:rFonts w:ascii="Arial" w:hAnsi="Arial" w:cs="Verdana"/>
          <w:noProof/>
          <w:sz w:val="24"/>
          <w:lang w:eastAsia="tr-TR"/>
        </w:rPr>
        <w:drawing>
          <wp:inline distT="0" distB="0" distL="0" distR="0">
            <wp:extent cx="1828800" cy="1371600"/>
            <wp:effectExtent l="0" t="0" r="0" b="0"/>
            <wp:docPr id="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DE2752" w:rsidRPr="00EB2B2E" w:rsidRDefault="00DE2752" w:rsidP="008558C0">
      <w:pPr>
        <w:numPr>
          <w:ilvl w:val="0"/>
          <w:numId w:val="3"/>
        </w:numPr>
        <w:spacing w:after="0" w:line="360" w:lineRule="auto"/>
        <w:ind w:left="714" w:hanging="357"/>
        <w:jc w:val="both"/>
        <w:rPr>
          <w:rFonts w:ascii="Arial" w:hAnsi="Arial"/>
          <w:bCs/>
          <w:sz w:val="24"/>
          <w:szCs w:val="24"/>
        </w:rPr>
      </w:pPr>
      <w:r w:rsidRPr="00EB2B2E">
        <w:rPr>
          <w:rFonts w:ascii="Arial" w:hAnsi="Arial"/>
          <w:sz w:val="24"/>
          <w:szCs w:val="24"/>
          <w:lang w:eastAsia="tr-TR"/>
        </w:rPr>
        <w:t>Son olarak gaz vanalar</w:t>
      </w:r>
      <w:r w:rsidRPr="00EB2B2E">
        <w:rPr>
          <w:rFonts w:ascii="Arial" w:eastAsia="TimesNewRoman" w:hAnsi="Arial"/>
          <w:sz w:val="24"/>
          <w:szCs w:val="24"/>
          <w:lang w:eastAsia="tr-TR"/>
        </w:rPr>
        <w:t xml:space="preserve">ı </w:t>
      </w:r>
      <w:r w:rsidRPr="00EB2B2E">
        <w:rPr>
          <w:rFonts w:ascii="Arial" w:hAnsi="Arial"/>
          <w:sz w:val="24"/>
          <w:szCs w:val="24"/>
          <w:lang w:eastAsia="tr-TR"/>
        </w:rPr>
        <w:t>kapat</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085EB4" w:rsidP="008558C0">
      <w:pPr>
        <w:spacing w:after="0" w:line="360" w:lineRule="auto"/>
        <w:ind w:left="714"/>
        <w:jc w:val="both"/>
        <w:rPr>
          <w:rFonts w:ascii="Arial" w:hAnsi="Arial" w:cs="Verdana"/>
          <w:bCs/>
          <w:noProof/>
          <w:sz w:val="24"/>
          <w:lang w:eastAsia="tr-TR"/>
        </w:rPr>
      </w:pPr>
      <w:r>
        <w:rPr>
          <w:rFonts w:ascii="Arial" w:hAnsi="Arial" w:cs="Verdana"/>
          <w:noProof/>
          <w:sz w:val="24"/>
          <w:lang w:eastAsia="tr-TR"/>
        </w:rPr>
        <w:drawing>
          <wp:inline distT="0" distB="0" distL="0" distR="0">
            <wp:extent cx="1857375" cy="1304925"/>
            <wp:effectExtent l="0" t="0" r="9525" b="9525"/>
            <wp:docPr id="1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a:ln>
                      <a:noFill/>
                    </a:ln>
                  </pic:spPr>
                </pic:pic>
              </a:graphicData>
            </a:graphic>
          </wp:inline>
        </w:drawing>
      </w:r>
    </w:p>
    <w:p w:rsidR="00DE2752" w:rsidRPr="00EB2B2E" w:rsidRDefault="00DE2752" w:rsidP="008558C0">
      <w:pPr>
        <w:autoSpaceDE w:val="0"/>
        <w:autoSpaceDN w:val="0"/>
        <w:adjustRightInd w:val="0"/>
        <w:spacing w:after="0" w:line="360" w:lineRule="auto"/>
        <w:jc w:val="both"/>
        <w:rPr>
          <w:rFonts w:ascii="Arial" w:hAnsi="Arial"/>
          <w:bCs/>
          <w:sz w:val="24"/>
          <w:szCs w:val="24"/>
          <w:lang w:eastAsia="tr-TR"/>
        </w:rPr>
      </w:pPr>
    </w:p>
    <w:p w:rsidR="00DE2752" w:rsidRPr="009D5BCE" w:rsidRDefault="00DE2752" w:rsidP="008558C0">
      <w:pPr>
        <w:autoSpaceDE w:val="0"/>
        <w:autoSpaceDN w:val="0"/>
        <w:adjustRightInd w:val="0"/>
        <w:spacing w:after="0" w:line="360" w:lineRule="auto"/>
        <w:jc w:val="both"/>
        <w:rPr>
          <w:rFonts w:ascii="Arial" w:hAnsi="Arial"/>
          <w:b/>
          <w:bCs/>
          <w:sz w:val="24"/>
          <w:szCs w:val="24"/>
          <w:lang w:eastAsia="tr-TR"/>
        </w:rPr>
      </w:pPr>
      <w:r w:rsidRPr="009D5BCE">
        <w:rPr>
          <w:rFonts w:ascii="Arial" w:hAnsi="Arial"/>
          <w:b/>
          <w:bCs/>
          <w:sz w:val="24"/>
          <w:szCs w:val="24"/>
          <w:lang w:eastAsia="tr-TR"/>
        </w:rPr>
        <w:lastRenderedPageBreak/>
        <w:t>Bek Alevi Bölgeleri</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lang w:eastAsia="tr-TR"/>
        </w:rPr>
      </w:pPr>
      <w:r w:rsidRPr="00EB2B2E">
        <w:rPr>
          <w:rFonts w:ascii="Arial" w:hAnsi="Arial"/>
          <w:sz w:val="24"/>
          <w:szCs w:val="24"/>
          <w:lang w:eastAsia="tr-TR"/>
        </w:rPr>
        <w:t>Bunsen bekinde bulunan hava bilezi</w:t>
      </w:r>
      <w:r w:rsidRPr="00EB2B2E">
        <w:rPr>
          <w:rFonts w:ascii="Arial" w:eastAsia="TimesNewRoman" w:hAnsi="Arial"/>
          <w:sz w:val="24"/>
          <w:szCs w:val="24"/>
          <w:lang w:eastAsia="tr-TR"/>
        </w:rPr>
        <w:t>ğ</w:t>
      </w:r>
      <w:r w:rsidRPr="00EB2B2E">
        <w:rPr>
          <w:rFonts w:ascii="Arial" w:hAnsi="Arial"/>
          <w:sz w:val="24"/>
          <w:szCs w:val="24"/>
          <w:lang w:eastAsia="tr-TR"/>
        </w:rPr>
        <w:t>i ile farkl</w:t>
      </w:r>
      <w:r w:rsidRPr="00EB2B2E">
        <w:rPr>
          <w:rFonts w:ascii="Arial" w:eastAsia="TimesNewRoman" w:hAnsi="Arial"/>
          <w:sz w:val="24"/>
          <w:szCs w:val="24"/>
          <w:lang w:eastAsia="tr-TR"/>
        </w:rPr>
        <w:t xml:space="preserve">ı </w:t>
      </w:r>
      <w:r w:rsidRPr="00EB2B2E">
        <w:rPr>
          <w:rFonts w:ascii="Arial" w:hAnsi="Arial"/>
          <w:sz w:val="24"/>
          <w:szCs w:val="24"/>
          <w:lang w:eastAsia="tr-TR"/>
        </w:rPr>
        <w:t>alev türleri elde edilir. A</w:t>
      </w:r>
      <w:r w:rsidRPr="00EB2B2E">
        <w:rPr>
          <w:rFonts w:ascii="Arial" w:eastAsia="TimesNewRoman" w:hAnsi="Arial"/>
          <w:sz w:val="24"/>
          <w:szCs w:val="24"/>
          <w:lang w:eastAsia="tr-TR"/>
        </w:rPr>
        <w:t>ş</w:t>
      </w:r>
      <w:r w:rsidRPr="00EB2B2E">
        <w:rPr>
          <w:rFonts w:ascii="Arial" w:hAnsi="Arial"/>
          <w:sz w:val="24"/>
          <w:szCs w:val="24"/>
          <w:lang w:eastAsia="tr-TR"/>
        </w:rPr>
        <w:t>a</w:t>
      </w:r>
      <w:r w:rsidRPr="00EB2B2E">
        <w:rPr>
          <w:rFonts w:ascii="Arial" w:eastAsia="TimesNewRoman" w:hAnsi="Arial"/>
          <w:sz w:val="24"/>
          <w:szCs w:val="24"/>
          <w:lang w:eastAsia="tr-TR"/>
        </w:rPr>
        <w:t>ğı</w:t>
      </w:r>
      <w:r w:rsidRPr="00EB2B2E">
        <w:rPr>
          <w:rFonts w:ascii="Arial" w:hAnsi="Arial"/>
          <w:sz w:val="24"/>
          <w:szCs w:val="24"/>
          <w:lang w:eastAsia="tr-TR"/>
        </w:rPr>
        <w:t>daki resimde hava bilezi</w:t>
      </w:r>
      <w:r w:rsidRPr="00EB2B2E">
        <w:rPr>
          <w:rFonts w:ascii="Arial" w:eastAsia="TimesNewRoman" w:hAnsi="Arial"/>
          <w:sz w:val="24"/>
          <w:szCs w:val="24"/>
          <w:lang w:eastAsia="tr-TR"/>
        </w:rPr>
        <w:t>ğ</w:t>
      </w:r>
      <w:r w:rsidRPr="00EB2B2E">
        <w:rPr>
          <w:rFonts w:ascii="Arial" w:hAnsi="Arial"/>
          <w:sz w:val="24"/>
          <w:szCs w:val="24"/>
          <w:lang w:eastAsia="tr-TR"/>
        </w:rPr>
        <w:t>inin ayar</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ı</w:t>
      </w:r>
      <w:r w:rsidRPr="00EB2B2E">
        <w:rPr>
          <w:rFonts w:ascii="Arial" w:hAnsi="Arial"/>
          <w:sz w:val="24"/>
          <w:szCs w:val="24"/>
          <w:lang w:eastAsia="tr-TR"/>
        </w:rPr>
        <w:t>n de</w:t>
      </w:r>
      <w:r w:rsidRPr="00EB2B2E">
        <w:rPr>
          <w:rFonts w:ascii="Arial" w:eastAsia="TimesNewRoman" w:hAnsi="Arial"/>
          <w:sz w:val="24"/>
          <w:szCs w:val="24"/>
          <w:lang w:eastAsia="tr-TR"/>
        </w:rPr>
        <w:t>ğ</w:t>
      </w:r>
      <w:r w:rsidRPr="00EB2B2E">
        <w:rPr>
          <w:rFonts w:ascii="Arial" w:hAnsi="Arial"/>
          <w:sz w:val="24"/>
          <w:szCs w:val="24"/>
          <w:lang w:eastAsia="tr-TR"/>
        </w:rPr>
        <w:t>i</w:t>
      </w:r>
      <w:r w:rsidRPr="00EB2B2E">
        <w:rPr>
          <w:rFonts w:ascii="Arial" w:eastAsia="TimesNewRoman" w:hAnsi="Arial"/>
          <w:sz w:val="24"/>
          <w:szCs w:val="24"/>
          <w:lang w:eastAsia="tr-TR"/>
        </w:rPr>
        <w:t>ş</w:t>
      </w:r>
      <w:r w:rsidRPr="00EB2B2E">
        <w:rPr>
          <w:rFonts w:ascii="Arial" w:hAnsi="Arial"/>
          <w:sz w:val="24"/>
          <w:szCs w:val="24"/>
          <w:lang w:eastAsia="tr-TR"/>
        </w:rPr>
        <w:t>tirilmesi ile elde edilen alev türleri görülmektedir.</w:t>
      </w:r>
    </w:p>
    <w:p w:rsidR="00DE2752" w:rsidRPr="00EB2B2E" w:rsidRDefault="00DE2752" w:rsidP="008558C0">
      <w:pPr>
        <w:autoSpaceDE w:val="0"/>
        <w:autoSpaceDN w:val="0"/>
        <w:adjustRightInd w:val="0"/>
        <w:spacing w:after="0" w:line="360" w:lineRule="auto"/>
        <w:jc w:val="both"/>
        <w:rPr>
          <w:rFonts w:ascii="Arial" w:hAnsi="Arial" w:cs="Verdana"/>
          <w:sz w:val="24"/>
          <w:lang w:eastAsia="tr-TR"/>
        </w:rPr>
      </w:pPr>
    </w:p>
    <w:p w:rsidR="00DE2752" w:rsidRPr="00EB2B2E" w:rsidRDefault="00085EB4" w:rsidP="008558C0">
      <w:pPr>
        <w:autoSpaceDE w:val="0"/>
        <w:autoSpaceDN w:val="0"/>
        <w:adjustRightInd w:val="0"/>
        <w:spacing w:after="0" w:line="360" w:lineRule="auto"/>
        <w:jc w:val="center"/>
        <w:rPr>
          <w:rFonts w:ascii="Arial" w:hAnsi="Arial" w:cs="Verdana"/>
          <w:sz w:val="24"/>
          <w:lang w:eastAsia="tr-TR"/>
        </w:rPr>
      </w:pPr>
      <w:r>
        <w:rPr>
          <w:rFonts w:ascii="Arial" w:hAnsi="Arial" w:cs="Verdana"/>
          <w:noProof/>
          <w:sz w:val="24"/>
          <w:lang w:eastAsia="tr-TR"/>
        </w:rPr>
        <w:drawing>
          <wp:inline distT="0" distB="0" distL="0" distR="0">
            <wp:extent cx="2771775" cy="2362200"/>
            <wp:effectExtent l="0" t="0" r="9525" b="0"/>
            <wp:docPr id="1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2362200"/>
                    </a:xfrm>
                    <a:prstGeom prst="rect">
                      <a:avLst/>
                    </a:prstGeom>
                    <a:noFill/>
                    <a:ln>
                      <a:noFill/>
                    </a:ln>
                  </pic:spPr>
                </pic:pic>
              </a:graphicData>
            </a:graphic>
          </wp:inline>
        </w:drawing>
      </w:r>
    </w:p>
    <w:p w:rsidR="00DE2752" w:rsidRPr="00EB2B2E" w:rsidRDefault="00DE2752" w:rsidP="008558C0">
      <w:pPr>
        <w:autoSpaceDE w:val="0"/>
        <w:autoSpaceDN w:val="0"/>
        <w:adjustRightInd w:val="0"/>
        <w:spacing w:after="0" w:line="360" w:lineRule="auto"/>
        <w:jc w:val="center"/>
        <w:rPr>
          <w:rFonts w:ascii="Arial" w:hAnsi="Arial"/>
          <w:sz w:val="24"/>
          <w:szCs w:val="24"/>
          <w:lang w:eastAsia="tr-TR"/>
        </w:rPr>
      </w:pPr>
      <w:r w:rsidRPr="00EB2B2E">
        <w:rPr>
          <w:rFonts w:ascii="Arial" w:hAnsi="Arial"/>
          <w:sz w:val="24"/>
          <w:szCs w:val="24"/>
          <w:lang w:eastAsia="tr-TR"/>
        </w:rPr>
        <w:t>Bunsen bekinde elde edilen fakl</w:t>
      </w:r>
      <w:r w:rsidRPr="00EB2B2E">
        <w:rPr>
          <w:rFonts w:ascii="Arial" w:eastAsia="TimesNewRoman,Bold" w:hAnsi="Arial"/>
          <w:sz w:val="24"/>
          <w:szCs w:val="24"/>
          <w:lang w:eastAsia="tr-TR"/>
        </w:rPr>
        <w:t xml:space="preserve">ı </w:t>
      </w:r>
      <w:r w:rsidRPr="00EB2B2E">
        <w:rPr>
          <w:rFonts w:ascii="Arial" w:hAnsi="Arial"/>
          <w:sz w:val="24"/>
          <w:szCs w:val="24"/>
          <w:lang w:eastAsia="tr-TR"/>
        </w:rPr>
        <w:t>alev türleri</w:t>
      </w:r>
    </w:p>
    <w:p w:rsidR="00DE2752" w:rsidRPr="00EB2B2E" w:rsidRDefault="00DE2752" w:rsidP="008558C0">
      <w:pPr>
        <w:autoSpaceDE w:val="0"/>
        <w:autoSpaceDN w:val="0"/>
        <w:adjustRightInd w:val="0"/>
        <w:spacing w:after="0" w:line="360" w:lineRule="auto"/>
        <w:jc w:val="both"/>
        <w:rPr>
          <w:rFonts w:ascii="Arial" w:hAnsi="Arial" w:cs="Verdana"/>
          <w:bCs/>
          <w:sz w:val="24"/>
          <w:lang w:eastAsia="tr-TR"/>
        </w:rPr>
      </w:pPr>
    </w:p>
    <w:p w:rsidR="00DE2752" w:rsidRPr="00EB2B2E" w:rsidRDefault="00DE2752" w:rsidP="008558C0">
      <w:pPr>
        <w:numPr>
          <w:ilvl w:val="0"/>
          <w:numId w:val="3"/>
        </w:numPr>
        <w:autoSpaceDE w:val="0"/>
        <w:autoSpaceDN w:val="0"/>
        <w:adjustRightInd w:val="0"/>
        <w:spacing w:after="0" w:line="360" w:lineRule="auto"/>
        <w:ind w:hanging="11"/>
        <w:jc w:val="both"/>
        <w:rPr>
          <w:rFonts w:ascii="Arial" w:hAnsi="Arial"/>
          <w:sz w:val="24"/>
          <w:szCs w:val="24"/>
          <w:lang w:eastAsia="tr-TR"/>
        </w:rPr>
      </w:pPr>
      <w:r w:rsidRPr="00EB2B2E">
        <w:rPr>
          <w:rFonts w:ascii="Arial" w:hAnsi="Arial"/>
          <w:sz w:val="24"/>
          <w:szCs w:val="24"/>
          <w:lang w:eastAsia="tr-TR"/>
        </w:rPr>
        <w:t>E</w:t>
      </w:r>
      <w:r w:rsidRPr="00EB2B2E">
        <w:rPr>
          <w:rFonts w:ascii="Arial" w:eastAsia="TimesNewRoman" w:hAnsi="Arial"/>
          <w:sz w:val="24"/>
          <w:szCs w:val="24"/>
          <w:lang w:eastAsia="tr-TR"/>
        </w:rPr>
        <w:t>ğ</w:t>
      </w:r>
      <w:r w:rsidRPr="00EB2B2E">
        <w:rPr>
          <w:rFonts w:ascii="Arial" w:hAnsi="Arial"/>
          <w:sz w:val="24"/>
          <w:szCs w:val="24"/>
          <w:lang w:eastAsia="tr-TR"/>
        </w:rPr>
        <w:t>er hava bilezi</w:t>
      </w:r>
      <w:r w:rsidRPr="00EB2B2E">
        <w:rPr>
          <w:rFonts w:ascii="Arial" w:eastAsia="TimesNewRoman" w:hAnsi="Arial"/>
          <w:sz w:val="24"/>
          <w:szCs w:val="24"/>
          <w:lang w:eastAsia="tr-TR"/>
        </w:rPr>
        <w:t>ğ</w:t>
      </w:r>
      <w:r w:rsidRPr="00EB2B2E">
        <w:rPr>
          <w:rFonts w:ascii="Arial" w:hAnsi="Arial"/>
          <w:sz w:val="24"/>
          <w:szCs w:val="24"/>
          <w:lang w:eastAsia="tr-TR"/>
        </w:rPr>
        <w:t>i tamamen kapal</w:t>
      </w:r>
      <w:r w:rsidRPr="00EB2B2E">
        <w:rPr>
          <w:rFonts w:ascii="Arial" w:eastAsia="TimesNewRoman" w:hAnsi="Arial"/>
          <w:sz w:val="24"/>
          <w:szCs w:val="24"/>
          <w:lang w:eastAsia="tr-TR"/>
        </w:rPr>
        <w:t xml:space="preserve">ı </w:t>
      </w:r>
      <w:r w:rsidRPr="00EB2B2E">
        <w:rPr>
          <w:rFonts w:ascii="Arial" w:hAnsi="Arial"/>
          <w:sz w:val="24"/>
          <w:szCs w:val="24"/>
          <w:lang w:eastAsia="tr-TR"/>
        </w:rPr>
        <w:t>ise ilk alev türü olu</w:t>
      </w:r>
      <w:r w:rsidRPr="00EB2B2E">
        <w:rPr>
          <w:rFonts w:ascii="Arial" w:eastAsia="TimesNewRoman" w:hAnsi="Arial"/>
          <w:sz w:val="24"/>
          <w:szCs w:val="24"/>
          <w:lang w:eastAsia="tr-TR"/>
        </w:rPr>
        <w:t>ş</w:t>
      </w:r>
      <w:r w:rsidRPr="00EB2B2E">
        <w:rPr>
          <w:rFonts w:ascii="Arial" w:hAnsi="Arial"/>
          <w:sz w:val="24"/>
          <w:szCs w:val="24"/>
          <w:lang w:eastAsia="tr-TR"/>
        </w:rPr>
        <w:t>ur. Bu durumda gaz, hava ile hiç kar</w:t>
      </w:r>
      <w:r w:rsidRPr="00EB2B2E">
        <w:rPr>
          <w:rFonts w:ascii="Arial" w:eastAsia="TimesNewRoman" w:hAnsi="Arial"/>
          <w:sz w:val="24"/>
          <w:szCs w:val="24"/>
          <w:lang w:eastAsia="tr-TR"/>
        </w:rPr>
        <w:t>ış</w:t>
      </w:r>
      <w:r w:rsidRPr="00EB2B2E">
        <w:rPr>
          <w:rFonts w:ascii="Arial" w:hAnsi="Arial"/>
          <w:sz w:val="24"/>
          <w:szCs w:val="24"/>
          <w:lang w:eastAsia="tr-TR"/>
        </w:rPr>
        <w:t>mam</w:t>
      </w:r>
      <w:r w:rsidRPr="00EB2B2E">
        <w:rPr>
          <w:rFonts w:ascii="Arial" w:eastAsia="TimesNewRoman" w:hAnsi="Arial"/>
          <w:sz w:val="24"/>
          <w:szCs w:val="24"/>
          <w:lang w:eastAsia="tr-TR"/>
        </w:rPr>
        <w:t>ış</w:t>
      </w:r>
      <w:r w:rsidRPr="00EB2B2E">
        <w:rPr>
          <w:rFonts w:ascii="Arial" w:hAnsi="Arial"/>
          <w:sz w:val="24"/>
          <w:szCs w:val="24"/>
          <w:lang w:eastAsia="tr-TR"/>
        </w:rPr>
        <w:t>t</w:t>
      </w:r>
      <w:r w:rsidRPr="00EB2B2E">
        <w:rPr>
          <w:rFonts w:ascii="Arial" w:eastAsia="TimesNewRoman" w:hAnsi="Arial"/>
          <w:sz w:val="24"/>
          <w:szCs w:val="24"/>
          <w:lang w:eastAsia="tr-TR"/>
        </w:rPr>
        <w:t>ı</w:t>
      </w:r>
      <w:r w:rsidRPr="00EB2B2E">
        <w:rPr>
          <w:rFonts w:ascii="Arial" w:hAnsi="Arial"/>
          <w:sz w:val="24"/>
          <w:szCs w:val="24"/>
          <w:lang w:eastAsia="tr-TR"/>
        </w:rPr>
        <w:t>r. Resimde görüldü</w:t>
      </w:r>
      <w:r w:rsidRPr="00EB2B2E">
        <w:rPr>
          <w:rFonts w:ascii="Arial" w:eastAsia="TimesNewRoman" w:hAnsi="Arial"/>
          <w:sz w:val="24"/>
          <w:szCs w:val="24"/>
          <w:lang w:eastAsia="tr-TR"/>
        </w:rPr>
        <w:t>ğ</w:t>
      </w:r>
      <w:r w:rsidRPr="00EB2B2E">
        <w:rPr>
          <w:rFonts w:ascii="Arial" w:hAnsi="Arial"/>
          <w:sz w:val="24"/>
          <w:szCs w:val="24"/>
          <w:lang w:eastAsia="tr-TR"/>
        </w:rPr>
        <w:t>ü gibi aç</w:t>
      </w:r>
      <w:r w:rsidRPr="00EB2B2E">
        <w:rPr>
          <w:rFonts w:ascii="Arial" w:eastAsia="TimesNewRoman" w:hAnsi="Arial"/>
          <w:sz w:val="24"/>
          <w:szCs w:val="24"/>
          <w:lang w:eastAsia="tr-TR"/>
        </w:rPr>
        <w:t>ı</w:t>
      </w:r>
      <w:r w:rsidRPr="00EB2B2E">
        <w:rPr>
          <w:rFonts w:ascii="Arial" w:hAnsi="Arial"/>
          <w:sz w:val="24"/>
          <w:szCs w:val="24"/>
          <w:lang w:eastAsia="tr-TR"/>
        </w:rPr>
        <w:t>k sar</w:t>
      </w:r>
      <w:r w:rsidRPr="00EB2B2E">
        <w:rPr>
          <w:rFonts w:ascii="Arial" w:eastAsia="TimesNewRoman" w:hAnsi="Arial"/>
          <w:sz w:val="24"/>
          <w:szCs w:val="24"/>
          <w:lang w:eastAsia="tr-TR"/>
        </w:rPr>
        <w:t xml:space="preserve">ı </w:t>
      </w:r>
      <w:r w:rsidRPr="00EB2B2E">
        <w:rPr>
          <w:rFonts w:ascii="Arial" w:hAnsi="Arial"/>
          <w:sz w:val="24"/>
          <w:szCs w:val="24"/>
          <w:lang w:eastAsia="tr-TR"/>
        </w:rPr>
        <w:t>bir alev olu</w:t>
      </w:r>
      <w:r w:rsidRPr="00EB2B2E">
        <w:rPr>
          <w:rFonts w:ascii="Arial" w:eastAsia="TimesNewRoman" w:hAnsi="Arial"/>
          <w:sz w:val="24"/>
          <w:szCs w:val="24"/>
          <w:lang w:eastAsia="tr-TR"/>
        </w:rPr>
        <w:t>ş</w:t>
      </w:r>
      <w:r w:rsidRPr="00EB2B2E">
        <w:rPr>
          <w:rFonts w:ascii="Arial" w:hAnsi="Arial"/>
          <w:sz w:val="24"/>
          <w:szCs w:val="24"/>
          <w:lang w:eastAsia="tr-TR"/>
        </w:rPr>
        <w:t>ur. Bu alev türü içinde bulunan is parçalar</w:t>
      </w:r>
      <w:r w:rsidRPr="00EB2B2E">
        <w:rPr>
          <w:rFonts w:ascii="Arial" w:eastAsia="TimesNewRoman" w:hAnsi="Arial"/>
          <w:sz w:val="24"/>
          <w:szCs w:val="24"/>
          <w:lang w:eastAsia="tr-TR"/>
        </w:rPr>
        <w:t xml:space="preserve">ı </w:t>
      </w:r>
      <w:r w:rsidRPr="00EB2B2E">
        <w:rPr>
          <w:rFonts w:ascii="Arial" w:hAnsi="Arial"/>
          <w:sz w:val="24"/>
          <w:szCs w:val="24"/>
          <w:lang w:eastAsia="tr-TR"/>
        </w:rPr>
        <w:t xml:space="preserve">sebebi ile </w:t>
      </w:r>
      <w:r w:rsidRPr="00EB2B2E">
        <w:rPr>
          <w:rFonts w:ascii="Arial" w:eastAsia="TimesNewRoman" w:hAnsi="Arial"/>
          <w:sz w:val="24"/>
          <w:szCs w:val="24"/>
          <w:lang w:eastAsia="tr-TR"/>
        </w:rPr>
        <w:t>ışı</w:t>
      </w:r>
      <w:r w:rsidRPr="00EB2B2E">
        <w:rPr>
          <w:rFonts w:ascii="Arial" w:hAnsi="Arial"/>
          <w:sz w:val="24"/>
          <w:szCs w:val="24"/>
          <w:lang w:eastAsia="tr-TR"/>
        </w:rPr>
        <w:t>k saçar.</w:t>
      </w:r>
    </w:p>
    <w:p w:rsidR="00DE2752" w:rsidRPr="00EB2B2E" w:rsidRDefault="00DE2752" w:rsidP="008558C0">
      <w:pPr>
        <w:numPr>
          <w:ilvl w:val="0"/>
          <w:numId w:val="3"/>
        </w:numPr>
        <w:autoSpaceDE w:val="0"/>
        <w:autoSpaceDN w:val="0"/>
        <w:adjustRightInd w:val="0"/>
        <w:spacing w:after="0" w:line="360" w:lineRule="auto"/>
        <w:ind w:hanging="11"/>
        <w:jc w:val="both"/>
        <w:rPr>
          <w:rFonts w:ascii="Arial" w:hAnsi="Arial"/>
          <w:bCs/>
          <w:sz w:val="24"/>
          <w:szCs w:val="24"/>
        </w:rPr>
      </w:pPr>
      <w:r w:rsidRPr="00EB2B2E">
        <w:rPr>
          <w:rFonts w:ascii="Arial" w:hAnsi="Arial"/>
          <w:sz w:val="24"/>
          <w:szCs w:val="24"/>
          <w:lang w:eastAsia="tr-TR"/>
        </w:rPr>
        <w:t>Hava bilezi</w:t>
      </w:r>
      <w:r w:rsidRPr="00EB2B2E">
        <w:rPr>
          <w:rFonts w:ascii="Arial" w:eastAsia="TimesNewRoman" w:hAnsi="Arial"/>
          <w:sz w:val="24"/>
          <w:szCs w:val="24"/>
          <w:lang w:eastAsia="tr-TR"/>
        </w:rPr>
        <w:t>ğ</w:t>
      </w:r>
      <w:r w:rsidRPr="00EB2B2E">
        <w:rPr>
          <w:rFonts w:ascii="Arial" w:hAnsi="Arial"/>
          <w:sz w:val="24"/>
          <w:szCs w:val="24"/>
          <w:lang w:eastAsia="tr-TR"/>
        </w:rPr>
        <w:t>i yar</w:t>
      </w:r>
      <w:r w:rsidRPr="00EB2B2E">
        <w:rPr>
          <w:rFonts w:ascii="Arial" w:eastAsia="TimesNewRoman" w:hAnsi="Arial"/>
          <w:sz w:val="24"/>
          <w:szCs w:val="24"/>
          <w:lang w:eastAsia="tr-TR"/>
        </w:rPr>
        <w:t>ı</w:t>
      </w:r>
      <w:r w:rsidRPr="00EB2B2E">
        <w:rPr>
          <w:rFonts w:ascii="Arial" w:hAnsi="Arial"/>
          <w:sz w:val="24"/>
          <w:szCs w:val="24"/>
          <w:lang w:eastAsia="tr-TR"/>
        </w:rPr>
        <w:t>m aç</w:t>
      </w:r>
      <w:r w:rsidRPr="00EB2B2E">
        <w:rPr>
          <w:rFonts w:ascii="Arial" w:eastAsia="TimesNewRoman" w:hAnsi="Arial"/>
          <w:sz w:val="24"/>
          <w:szCs w:val="24"/>
          <w:lang w:eastAsia="tr-TR"/>
        </w:rPr>
        <w:t>ı</w:t>
      </w:r>
      <w:r w:rsidRPr="00EB2B2E">
        <w:rPr>
          <w:rFonts w:ascii="Arial" w:hAnsi="Arial"/>
          <w:sz w:val="24"/>
          <w:szCs w:val="24"/>
          <w:lang w:eastAsia="tr-TR"/>
        </w:rPr>
        <w:t>ld</w:t>
      </w:r>
      <w:r w:rsidRPr="00EB2B2E">
        <w:rPr>
          <w:rFonts w:ascii="Arial" w:eastAsia="TimesNewRoman" w:hAnsi="Arial"/>
          <w:sz w:val="24"/>
          <w:szCs w:val="24"/>
          <w:lang w:eastAsia="tr-TR"/>
        </w:rPr>
        <w:t>ığı</w:t>
      </w:r>
      <w:r w:rsidRPr="00EB2B2E">
        <w:rPr>
          <w:rFonts w:ascii="Arial" w:hAnsi="Arial"/>
          <w:sz w:val="24"/>
          <w:szCs w:val="24"/>
          <w:lang w:eastAsia="tr-TR"/>
        </w:rPr>
        <w:t>nda ikinci alev türü olu</w:t>
      </w:r>
      <w:r w:rsidRPr="00EB2B2E">
        <w:rPr>
          <w:rFonts w:ascii="Arial" w:eastAsia="TimesNewRoman" w:hAnsi="Arial"/>
          <w:sz w:val="24"/>
          <w:szCs w:val="24"/>
          <w:lang w:eastAsia="tr-TR"/>
        </w:rPr>
        <w:t>ş</w:t>
      </w:r>
      <w:r w:rsidRPr="00EB2B2E">
        <w:rPr>
          <w:rFonts w:ascii="Arial" w:hAnsi="Arial"/>
          <w:sz w:val="24"/>
          <w:szCs w:val="24"/>
          <w:lang w:eastAsia="tr-TR"/>
        </w:rPr>
        <w:t>ur.</w:t>
      </w:r>
    </w:p>
    <w:p w:rsidR="00DE2752" w:rsidRPr="00EB2B2E" w:rsidRDefault="00DE2752" w:rsidP="008558C0">
      <w:pPr>
        <w:numPr>
          <w:ilvl w:val="0"/>
          <w:numId w:val="3"/>
        </w:numPr>
        <w:autoSpaceDE w:val="0"/>
        <w:autoSpaceDN w:val="0"/>
        <w:adjustRightInd w:val="0"/>
        <w:spacing w:after="0" w:line="360" w:lineRule="auto"/>
        <w:ind w:hanging="11"/>
        <w:jc w:val="both"/>
        <w:rPr>
          <w:rFonts w:ascii="Arial" w:hAnsi="Arial"/>
          <w:bCs/>
          <w:sz w:val="24"/>
          <w:szCs w:val="24"/>
        </w:rPr>
      </w:pPr>
      <w:r w:rsidRPr="00EB2B2E">
        <w:rPr>
          <w:rFonts w:ascii="Arial" w:hAnsi="Arial"/>
          <w:sz w:val="24"/>
          <w:szCs w:val="24"/>
          <w:lang w:eastAsia="tr-TR"/>
        </w:rPr>
        <w:t>Üçüncü durumda hava bilezi</w:t>
      </w:r>
      <w:r w:rsidRPr="00EB2B2E">
        <w:rPr>
          <w:rFonts w:ascii="Arial" w:eastAsia="TimesNewRoman" w:hAnsi="Arial"/>
          <w:sz w:val="24"/>
          <w:szCs w:val="24"/>
          <w:lang w:eastAsia="tr-TR"/>
        </w:rPr>
        <w:t>ğ</w:t>
      </w:r>
      <w:r w:rsidRPr="00EB2B2E">
        <w:rPr>
          <w:rFonts w:ascii="Arial" w:hAnsi="Arial"/>
          <w:sz w:val="24"/>
          <w:szCs w:val="24"/>
          <w:lang w:eastAsia="tr-TR"/>
        </w:rPr>
        <w:t>i neredeyse tamamen aç</w:t>
      </w:r>
      <w:r w:rsidRPr="00EB2B2E">
        <w:rPr>
          <w:rFonts w:ascii="Arial" w:eastAsia="TimesNewRoman" w:hAnsi="Arial"/>
          <w:sz w:val="24"/>
          <w:szCs w:val="24"/>
          <w:lang w:eastAsia="tr-TR"/>
        </w:rPr>
        <w:t>ı</w:t>
      </w:r>
      <w:r w:rsidRPr="00EB2B2E">
        <w:rPr>
          <w:rFonts w:ascii="Arial" w:hAnsi="Arial"/>
          <w:sz w:val="24"/>
          <w:szCs w:val="24"/>
          <w:lang w:eastAsia="tr-TR"/>
        </w:rPr>
        <w:t>kt</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3"/>
        </w:numPr>
        <w:autoSpaceDE w:val="0"/>
        <w:autoSpaceDN w:val="0"/>
        <w:adjustRightInd w:val="0"/>
        <w:spacing w:after="0" w:line="360" w:lineRule="auto"/>
        <w:ind w:hanging="11"/>
        <w:jc w:val="both"/>
        <w:rPr>
          <w:rFonts w:ascii="Arial" w:hAnsi="Arial"/>
          <w:bCs/>
          <w:sz w:val="24"/>
          <w:szCs w:val="24"/>
        </w:rPr>
      </w:pPr>
      <w:r w:rsidRPr="00EB2B2E">
        <w:rPr>
          <w:rFonts w:ascii="Arial" w:hAnsi="Arial"/>
          <w:sz w:val="24"/>
          <w:szCs w:val="24"/>
          <w:lang w:eastAsia="tr-TR"/>
        </w:rPr>
        <w:t>Dördüncü durumda ise hava bilezi</w:t>
      </w:r>
      <w:r w:rsidRPr="00EB2B2E">
        <w:rPr>
          <w:rFonts w:ascii="Arial" w:eastAsia="TimesNewRoman" w:hAnsi="Arial"/>
          <w:sz w:val="24"/>
          <w:szCs w:val="24"/>
          <w:lang w:eastAsia="tr-TR"/>
        </w:rPr>
        <w:t>ğ</w:t>
      </w:r>
      <w:r w:rsidRPr="00EB2B2E">
        <w:rPr>
          <w:rFonts w:ascii="Arial" w:hAnsi="Arial"/>
          <w:sz w:val="24"/>
          <w:szCs w:val="24"/>
          <w:lang w:eastAsia="tr-TR"/>
        </w:rPr>
        <w:t>i tamamen aç</w:t>
      </w:r>
      <w:r w:rsidRPr="00EB2B2E">
        <w:rPr>
          <w:rFonts w:ascii="Arial" w:eastAsia="TimesNewRoman" w:hAnsi="Arial"/>
          <w:sz w:val="24"/>
          <w:szCs w:val="24"/>
          <w:lang w:eastAsia="tr-TR"/>
        </w:rPr>
        <w:t>ı</w:t>
      </w:r>
      <w:r w:rsidRPr="00EB2B2E">
        <w:rPr>
          <w:rFonts w:ascii="Arial" w:hAnsi="Arial"/>
          <w:sz w:val="24"/>
          <w:szCs w:val="24"/>
          <w:lang w:eastAsia="tr-TR"/>
        </w:rPr>
        <w:t>kt</w:t>
      </w:r>
      <w:r w:rsidRPr="00EB2B2E">
        <w:rPr>
          <w:rFonts w:ascii="Arial" w:eastAsia="TimesNewRoman" w:hAnsi="Arial"/>
          <w:sz w:val="24"/>
          <w:szCs w:val="24"/>
          <w:lang w:eastAsia="tr-TR"/>
        </w:rPr>
        <w:t>ı</w:t>
      </w:r>
      <w:r w:rsidRPr="00EB2B2E">
        <w:rPr>
          <w:rFonts w:ascii="Arial" w:hAnsi="Arial"/>
          <w:sz w:val="24"/>
          <w:szCs w:val="24"/>
          <w:lang w:eastAsia="tr-TR"/>
        </w:rPr>
        <w:t>r. Bu durumda mavi alev neredeyse görünmez olur.</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lang w:eastAsia="tr-TR"/>
        </w:rPr>
      </w:pPr>
      <w:r w:rsidRPr="00EB2B2E">
        <w:rPr>
          <w:rFonts w:ascii="Arial" w:hAnsi="Arial"/>
          <w:sz w:val="24"/>
          <w:szCs w:val="24"/>
          <w:lang w:eastAsia="tr-TR"/>
        </w:rPr>
        <w:t>Hava bilezi</w:t>
      </w:r>
      <w:r w:rsidRPr="00EB2B2E">
        <w:rPr>
          <w:rFonts w:ascii="Arial" w:eastAsia="TimesNewRoman" w:hAnsi="Arial"/>
          <w:sz w:val="24"/>
          <w:szCs w:val="24"/>
          <w:lang w:eastAsia="tr-TR"/>
        </w:rPr>
        <w:t>ğ</w:t>
      </w:r>
      <w:r w:rsidRPr="00EB2B2E">
        <w:rPr>
          <w:rFonts w:ascii="Arial" w:hAnsi="Arial"/>
          <w:sz w:val="24"/>
          <w:szCs w:val="24"/>
          <w:lang w:eastAsia="tr-TR"/>
        </w:rPr>
        <w:t>i ile ayar yapmak oldukça önemlidir. Mümkün oldu</w:t>
      </w:r>
      <w:r w:rsidRPr="00EB2B2E">
        <w:rPr>
          <w:rFonts w:ascii="Arial" w:eastAsia="TimesNewRoman" w:hAnsi="Arial"/>
          <w:sz w:val="24"/>
          <w:szCs w:val="24"/>
          <w:lang w:eastAsia="tr-TR"/>
        </w:rPr>
        <w:t>ğ</w:t>
      </w:r>
      <w:r w:rsidRPr="00EB2B2E">
        <w:rPr>
          <w:rFonts w:ascii="Arial" w:hAnsi="Arial"/>
          <w:sz w:val="24"/>
          <w:szCs w:val="24"/>
          <w:lang w:eastAsia="tr-TR"/>
        </w:rPr>
        <w:t>unca mavi alev ile çal</w:t>
      </w:r>
      <w:r w:rsidRPr="00EB2B2E">
        <w:rPr>
          <w:rFonts w:ascii="Arial" w:eastAsia="TimesNewRoman" w:hAnsi="Arial"/>
          <w:sz w:val="24"/>
          <w:szCs w:val="24"/>
          <w:lang w:eastAsia="tr-TR"/>
        </w:rPr>
        <w:t>ışı</w:t>
      </w:r>
      <w:r w:rsidRPr="00EB2B2E">
        <w:rPr>
          <w:rFonts w:ascii="Arial" w:hAnsi="Arial"/>
          <w:sz w:val="24"/>
          <w:szCs w:val="24"/>
          <w:lang w:eastAsia="tr-TR"/>
        </w:rPr>
        <w:t>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 Gaz miktar</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 xml:space="preserve">ı </w:t>
      </w:r>
      <w:r w:rsidRPr="00EB2B2E">
        <w:rPr>
          <w:rFonts w:ascii="Arial" w:hAnsi="Arial"/>
          <w:sz w:val="24"/>
          <w:szCs w:val="24"/>
          <w:lang w:eastAsia="tr-TR"/>
        </w:rPr>
        <w:t>art</w:t>
      </w:r>
      <w:r w:rsidRPr="00EB2B2E">
        <w:rPr>
          <w:rFonts w:ascii="Arial" w:eastAsia="TimesNewRoman" w:hAnsi="Arial"/>
          <w:sz w:val="24"/>
          <w:szCs w:val="24"/>
          <w:lang w:eastAsia="tr-TR"/>
        </w:rPr>
        <w:t>ı</w:t>
      </w:r>
      <w:r w:rsidRPr="00EB2B2E">
        <w:rPr>
          <w:rFonts w:ascii="Arial" w:hAnsi="Arial"/>
          <w:sz w:val="24"/>
          <w:szCs w:val="24"/>
          <w:lang w:eastAsia="tr-TR"/>
        </w:rPr>
        <w:t>rmak sadece alevin büyüklü</w:t>
      </w:r>
      <w:r w:rsidRPr="00EB2B2E">
        <w:rPr>
          <w:rFonts w:ascii="Arial" w:eastAsia="TimesNewRoman" w:hAnsi="Arial"/>
          <w:sz w:val="24"/>
          <w:szCs w:val="24"/>
          <w:lang w:eastAsia="tr-TR"/>
        </w:rPr>
        <w:t>ğ</w:t>
      </w:r>
      <w:r w:rsidRPr="00EB2B2E">
        <w:rPr>
          <w:rFonts w:ascii="Arial" w:hAnsi="Arial"/>
          <w:sz w:val="24"/>
          <w:szCs w:val="24"/>
          <w:lang w:eastAsia="tr-TR"/>
        </w:rPr>
        <w:t>ünü art</w:t>
      </w:r>
      <w:r w:rsidRPr="00EB2B2E">
        <w:rPr>
          <w:rFonts w:ascii="Arial" w:eastAsia="TimesNewRoman" w:hAnsi="Arial"/>
          <w:sz w:val="24"/>
          <w:szCs w:val="24"/>
          <w:lang w:eastAsia="tr-TR"/>
        </w:rPr>
        <w:t>ı</w:t>
      </w:r>
      <w:r w:rsidRPr="00EB2B2E">
        <w:rPr>
          <w:rFonts w:ascii="Arial" w:hAnsi="Arial"/>
          <w:sz w:val="24"/>
          <w:szCs w:val="24"/>
          <w:lang w:eastAsia="tr-TR"/>
        </w:rPr>
        <w:t>r</w:t>
      </w:r>
      <w:r w:rsidRPr="00EB2B2E">
        <w:rPr>
          <w:rFonts w:ascii="Arial" w:eastAsia="TimesNewRoman" w:hAnsi="Arial"/>
          <w:sz w:val="24"/>
          <w:szCs w:val="24"/>
          <w:lang w:eastAsia="tr-TR"/>
        </w:rPr>
        <w:t>ı</w:t>
      </w:r>
      <w:r w:rsidRPr="00EB2B2E">
        <w:rPr>
          <w:rFonts w:ascii="Arial" w:hAnsi="Arial"/>
          <w:sz w:val="24"/>
          <w:szCs w:val="24"/>
          <w:lang w:eastAsia="tr-TR"/>
        </w:rPr>
        <w:t>r. Hava ak</w:t>
      </w:r>
      <w:r w:rsidRPr="00EB2B2E">
        <w:rPr>
          <w:rFonts w:ascii="Arial" w:eastAsia="TimesNewRoman" w:hAnsi="Arial"/>
          <w:sz w:val="24"/>
          <w:szCs w:val="24"/>
          <w:lang w:eastAsia="tr-TR"/>
        </w:rPr>
        <w:t>ı</w:t>
      </w:r>
      <w:r w:rsidRPr="00EB2B2E">
        <w:rPr>
          <w:rFonts w:ascii="Arial" w:hAnsi="Arial"/>
          <w:sz w:val="24"/>
          <w:szCs w:val="24"/>
          <w:lang w:eastAsia="tr-TR"/>
        </w:rPr>
        <w:t>m</w:t>
      </w:r>
      <w:r w:rsidRPr="00EB2B2E">
        <w:rPr>
          <w:rFonts w:ascii="Arial" w:eastAsia="TimesNewRoman" w:hAnsi="Arial"/>
          <w:sz w:val="24"/>
          <w:szCs w:val="24"/>
          <w:lang w:eastAsia="tr-TR"/>
        </w:rPr>
        <w:t xml:space="preserve">ı </w:t>
      </w:r>
      <w:r w:rsidRPr="00EB2B2E">
        <w:rPr>
          <w:rFonts w:ascii="Arial" w:hAnsi="Arial"/>
          <w:sz w:val="24"/>
          <w:szCs w:val="24"/>
          <w:lang w:eastAsia="tr-TR"/>
        </w:rPr>
        <w:t>ile gaz oran</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 xml:space="preserve">ı </w:t>
      </w:r>
      <w:r w:rsidRPr="00EB2B2E">
        <w:rPr>
          <w:rFonts w:ascii="Arial" w:hAnsi="Arial"/>
          <w:sz w:val="24"/>
          <w:szCs w:val="24"/>
          <w:lang w:eastAsia="tr-TR"/>
        </w:rPr>
        <w:t>iyi ayarlamak gerekir. Gaz miktar</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 xml:space="preserve">ı </w:t>
      </w:r>
      <w:r w:rsidRPr="00EB2B2E">
        <w:rPr>
          <w:rFonts w:ascii="Arial" w:hAnsi="Arial"/>
          <w:sz w:val="24"/>
          <w:szCs w:val="24"/>
          <w:lang w:eastAsia="tr-TR"/>
        </w:rPr>
        <w:t>art</w:t>
      </w:r>
      <w:r w:rsidRPr="00EB2B2E">
        <w:rPr>
          <w:rFonts w:ascii="Arial" w:eastAsia="TimesNewRoman" w:hAnsi="Arial"/>
          <w:sz w:val="24"/>
          <w:szCs w:val="24"/>
          <w:lang w:eastAsia="tr-TR"/>
        </w:rPr>
        <w:t>ı</w:t>
      </w:r>
      <w:r w:rsidRPr="00EB2B2E">
        <w:rPr>
          <w:rFonts w:ascii="Arial" w:hAnsi="Arial"/>
          <w:sz w:val="24"/>
          <w:szCs w:val="24"/>
          <w:lang w:eastAsia="tr-TR"/>
        </w:rPr>
        <w:t>rmak alev s</w:t>
      </w:r>
      <w:r w:rsidRPr="00EB2B2E">
        <w:rPr>
          <w:rFonts w:ascii="Arial" w:eastAsia="TimesNewRoman" w:hAnsi="Arial"/>
          <w:sz w:val="24"/>
          <w:szCs w:val="24"/>
          <w:lang w:eastAsia="tr-TR"/>
        </w:rPr>
        <w:t>ı</w:t>
      </w:r>
      <w:r w:rsidRPr="00EB2B2E">
        <w:rPr>
          <w:rFonts w:ascii="Arial" w:hAnsi="Arial"/>
          <w:sz w:val="24"/>
          <w:szCs w:val="24"/>
          <w:lang w:eastAsia="tr-TR"/>
        </w:rPr>
        <w:t>cakl</w:t>
      </w:r>
      <w:r w:rsidRPr="00EB2B2E">
        <w:rPr>
          <w:rFonts w:ascii="Arial" w:eastAsia="TimesNewRoman" w:hAnsi="Arial"/>
          <w:sz w:val="24"/>
          <w:szCs w:val="24"/>
          <w:lang w:eastAsia="tr-TR"/>
        </w:rPr>
        <w:t>ığı</w:t>
      </w:r>
      <w:r w:rsidRPr="00EB2B2E">
        <w:rPr>
          <w:rFonts w:ascii="Arial" w:hAnsi="Arial"/>
          <w:sz w:val="24"/>
          <w:szCs w:val="24"/>
          <w:lang w:eastAsia="tr-TR"/>
        </w:rPr>
        <w:t>n</w:t>
      </w:r>
      <w:r w:rsidRPr="00EB2B2E">
        <w:rPr>
          <w:rFonts w:ascii="Arial" w:eastAsia="TimesNewRoman" w:hAnsi="Arial"/>
          <w:sz w:val="24"/>
          <w:szCs w:val="24"/>
          <w:lang w:eastAsia="tr-TR"/>
        </w:rPr>
        <w:t xml:space="preserve">ı </w:t>
      </w:r>
      <w:r w:rsidRPr="00EB2B2E">
        <w:rPr>
          <w:rFonts w:ascii="Arial" w:hAnsi="Arial"/>
          <w:sz w:val="24"/>
          <w:szCs w:val="24"/>
          <w:lang w:eastAsia="tr-TR"/>
        </w:rPr>
        <w:t>dü</w:t>
      </w:r>
      <w:r w:rsidRPr="00EB2B2E">
        <w:rPr>
          <w:rFonts w:ascii="Arial" w:eastAsia="TimesNewRoman" w:hAnsi="Arial"/>
          <w:sz w:val="24"/>
          <w:szCs w:val="24"/>
          <w:lang w:eastAsia="tr-TR"/>
        </w:rPr>
        <w:t>ş</w:t>
      </w:r>
      <w:r w:rsidRPr="00EB2B2E">
        <w:rPr>
          <w:rFonts w:ascii="Arial" w:hAnsi="Arial"/>
          <w:sz w:val="24"/>
          <w:szCs w:val="24"/>
          <w:lang w:eastAsia="tr-TR"/>
        </w:rPr>
        <w:t>ürür. Çünkü gaz miktar</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 xml:space="preserve">ı </w:t>
      </w:r>
      <w:r w:rsidRPr="00EB2B2E">
        <w:rPr>
          <w:rFonts w:ascii="Arial" w:hAnsi="Arial"/>
          <w:sz w:val="24"/>
          <w:szCs w:val="24"/>
          <w:lang w:eastAsia="tr-TR"/>
        </w:rPr>
        <w:t>artt</w:t>
      </w:r>
      <w:r w:rsidRPr="00EB2B2E">
        <w:rPr>
          <w:rFonts w:ascii="Arial" w:eastAsia="TimesNewRoman" w:hAnsi="Arial"/>
          <w:sz w:val="24"/>
          <w:szCs w:val="24"/>
          <w:lang w:eastAsia="tr-TR"/>
        </w:rPr>
        <w:t>ı</w:t>
      </w:r>
      <w:r w:rsidRPr="00EB2B2E">
        <w:rPr>
          <w:rFonts w:ascii="Arial" w:hAnsi="Arial"/>
          <w:sz w:val="24"/>
          <w:szCs w:val="24"/>
          <w:lang w:eastAsia="tr-TR"/>
        </w:rPr>
        <w:t>r</w:t>
      </w:r>
      <w:r w:rsidRPr="00EB2B2E">
        <w:rPr>
          <w:rFonts w:ascii="Arial" w:eastAsia="TimesNewRoman" w:hAnsi="Arial"/>
          <w:sz w:val="24"/>
          <w:szCs w:val="24"/>
          <w:lang w:eastAsia="tr-TR"/>
        </w:rPr>
        <w:t>ı</w:t>
      </w:r>
      <w:r w:rsidRPr="00EB2B2E">
        <w:rPr>
          <w:rFonts w:ascii="Arial" w:hAnsi="Arial"/>
          <w:sz w:val="24"/>
          <w:szCs w:val="24"/>
          <w:lang w:eastAsia="tr-TR"/>
        </w:rPr>
        <w:t>rken hava miktar</w:t>
      </w:r>
      <w:r w:rsidRPr="00EB2B2E">
        <w:rPr>
          <w:rFonts w:ascii="Arial" w:eastAsia="TimesNewRoman" w:hAnsi="Arial"/>
          <w:sz w:val="24"/>
          <w:szCs w:val="24"/>
          <w:lang w:eastAsia="tr-TR"/>
        </w:rPr>
        <w:t xml:space="preserve">ı </w:t>
      </w:r>
      <w:r w:rsidRPr="00EB2B2E">
        <w:rPr>
          <w:rFonts w:ascii="Arial" w:hAnsi="Arial"/>
          <w:sz w:val="24"/>
          <w:szCs w:val="24"/>
          <w:lang w:eastAsia="tr-TR"/>
        </w:rPr>
        <w:t>sabit kal</w:t>
      </w:r>
      <w:r w:rsidRPr="00EB2B2E">
        <w:rPr>
          <w:rFonts w:ascii="Arial" w:eastAsia="TimesNewRoman" w:hAnsi="Arial"/>
          <w:sz w:val="24"/>
          <w:szCs w:val="24"/>
          <w:lang w:eastAsia="tr-TR"/>
        </w:rPr>
        <w:t>ı</w:t>
      </w:r>
      <w:r w:rsidRPr="00EB2B2E">
        <w:rPr>
          <w:rFonts w:ascii="Arial" w:hAnsi="Arial"/>
          <w:sz w:val="24"/>
          <w:szCs w:val="24"/>
          <w:lang w:eastAsia="tr-TR"/>
        </w:rPr>
        <w:t>r. Bu durumda da alev s</w:t>
      </w:r>
      <w:r w:rsidRPr="00EB2B2E">
        <w:rPr>
          <w:rFonts w:ascii="Arial" w:eastAsia="TimesNewRoman" w:hAnsi="Arial"/>
          <w:sz w:val="24"/>
          <w:szCs w:val="24"/>
          <w:lang w:eastAsia="tr-TR"/>
        </w:rPr>
        <w:t>ı</w:t>
      </w:r>
      <w:r w:rsidRPr="00EB2B2E">
        <w:rPr>
          <w:rFonts w:ascii="Arial" w:hAnsi="Arial"/>
          <w:sz w:val="24"/>
          <w:szCs w:val="24"/>
          <w:lang w:eastAsia="tr-TR"/>
        </w:rPr>
        <w:t>cakl</w:t>
      </w:r>
      <w:r w:rsidRPr="00EB2B2E">
        <w:rPr>
          <w:rFonts w:ascii="Arial" w:eastAsia="TimesNewRoman" w:hAnsi="Arial"/>
          <w:sz w:val="24"/>
          <w:szCs w:val="24"/>
          <w:lang w:eastAsia="tr-TR"/>
        </w:rPr>
        <w:t xml:space="preserve">ığı </w:t>
      </w:r>
      <w:r w:rsidRPr="00EB2B2E">
        <w:rPr>
          <w:rFonts w:ascii="Arial" w:hAnsi="Arial"/>
          <w:sz w:val="24"/>
          <w:szCs w:val="24"/>
          <w:lang w:eastAsia="tr-TR"/>
        </w:rPr>
        <w:t>dü</w:t>
      </w:r>
      <w:r w:rsidRPr="00EB2B2E">
        <w:rPr>
          <w:rFonts w:ascii="Arial" w:eastAsia="TimesNewRoman" w:hAnsi="Arial"/>
          <w:sz w:val="24"/>
          <w:szCs w:val="24"/>
          <w:lang w:eastAsia="tr-TR"/>
        </w:rPr>
        <w:t>ş</w:t>
      </w:r>
      <w:r w:rsidRPr="00EB2B2E">
        <w:rPr>
          <w:rFonts w:ascii="Arial" w:hAnsi="Arial"/>
          <w:sz w:val="24"/>
          <w:szCs w:val="24"/>
          <w:lang w:eastAsia="tr-TR"/>
        </w:rPr>
        <w:t>er.</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Bek alevinin üç ana bölgesi bulunur.</w:t>
      </w:r>
    </w:p>
    <w:p w:rsidR="00DE2752" w:rsidRPr="00EB2B2E" w:rsidRDefault="00DE2752" w:rsidP="008558C0">
      <w:pPr>
        <w:numPr>
          <w:ilvl w:val="0"/>
          <w:numId w:val="3"/>
        </w:numPr>
        <w:autoSpaceDE w:val="0"/>
        <w:autoSpaceDN w:val="0"/>
        <w:adjustRightInd w:val="0"/>
        <w:spacing w:after="0" w:line="360" w:lineRule="auto"/>
        <w:jc w:val="both"/>
        <w:rPr>
          <w:rFonts w:ascii="Arial" w:hAnsi="Arial"/>
          <w:color w:val="000000"/>
          <w:sz w:val="24"/>
          <w:szCs w:val="24"/>
          <w:lang w:eastAsia="tr-TR"/>
        </w:rPr>
      </w:pPr>
      <w:r w:rsidRPr="00EB2B2E">
        <w:rPr>
          <w:rFonts w:ascii="Arial" w:hAnsi="Arial"/>
          <w:color w:val="000000"/>
          <w:sz w:val="24"/>
          <w:szCs w:val="24"/>
          <w:lang w:eastAsia="tr-TR"/>
        </w:rPr>
        <w:t>So</w:t>
      </w:r>
      <w:r w:rsidRPr="00EB2B2E">
        <w:rPr>
          <w:rFonts w:ascii="Arial" w:eastAsia="TimesNewRoman" w:hAnsi="Arial"/>
          <w:color w:val="000000"/>
          <w:sz w:val="24"/>
          <w:szCs w:val="24"/>
          <w:lang w:eastAsia="tr-TR"/>
        </w:rPr>
        <w:t>ğ</w:t>
      </w:r>
      <w:r w:rsidRPr="00EB2B2E">
        <w:rPr>
          <w:rFonts w:ascii="Arial" w:hAnsi="Arial"/>
          <w:color w:val="000000"/>
          <w:sz w:val="24"/>
          <w:szCs w:val="24"/>
          <w:lang w:eastAsia="tr-TR"/>
        </w:rPr>
        <w:t>uk Bölge: Yanmayan bölgedir. 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cakl</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k 300 °C’yi geçmez.</w:t>
      </w:r>
    </w:p>
    <w:p w:rsidR="00DE2752" w:rsidRPr="00EB2B2E" w:rsidRDefault="00DE2752" w:rsidP="008558C0">
      <w:pPr>
        <w:numPr>
          <w:ilvl w:val="0"/>
          <w:numId w:val="3"/>
        </w:numPr>
        <w:autoSpaceDE w:val="0"/>
        <w:autoSpaceDN w:val="0"/>
        <w:adjustRightInd w:val="0"/>
        <w:spacing w:after="0" w:line="360" w:lineRule="auto"/>
        <w:jc w:val="both"/>
        <w:rPr>
          <w:rFonts w:ascii="Arial" w:hAnsi="Arial"/>
          <w:color w:val="000000"/>
          <w:sz w:val="24"/>
          <w:szCs w:val="24"/>
          <w:lang w:eastAsia="tr-TR"/>
        </w:rPr>
      </w:pPr>
      <w:r w:rsidRPr="00EB2B2E">
        <w:rPr>
          <w:rFonts w:ascii="Arial" w:eastAsia="TimesNewRoman" w:hAnsi="Arial"/>
          <w:color w:val="000000"/>
          <w:sz w:val="24"/>
          <w:szCs w:val="24"/>
          <w:lang w:eastAsia="tr-TR"/>
        </w:rPr>
        <w:t>İ</w:t>
      </w:r>
      <w:r w:rsidRPr="00EB2B2E">
        <w:rPr>
          <w:rFonts w:ascii="Arial" w:hAnsi="Arial"/>
          <w:color w:val="000000"/>
          <w:sz w:val="24"/>
          <w:szCs w:val="24"/>
          <w:lang w:eastAsia="tr-TR"/>
        </w:rPr>
        <w:t>ndirgeme Bölgesi: 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cakl</w:t>
      </w:r>
      <w:r w:rsidRPr="00EB2B2E">
        <w:rPr>
          <w:rFonts w:ascii="Arial" w:eastAsia="TimesNewRoman" w:hAnsi="Arial"/>
          <w:color w:val="000000"/>
          <w:sz w:val="24"/>
          <w:szCs w:val="24"/>
          <w:lang w:eastAsia="tr-TR"/>
        </w:rPr>
        <w:t>ığı</w:t>
      </w:r>
      <w:r w:rsidRPr="00EB2B2E">
        <w:rPr>
          <w:rFonts w:ascii="Arial" w:hAnsi="Arial"/>
          <w:color w:val="000000"/>
          <w:sz w:val="24"/>
          <w:szCs w:val="24"/>
          <w:lang w:eastAsia="tr-TR"/>
        </w:rPr>
        <w:t>n dü</w:t>
      </w:r>
      <w:r w:rsidRPr="00EB2B2E">
        <w:rPr>
          <w:rFonts w:ascii="Arial" w:eastAsia="TimesNewRoman" w:hAnsi="Arial"/>
          <w:color w:val="000000"/>
          <w:sz w:val="24"/>
          <w:szCs w:val="24"/>
          <w:lang w:eastAsia="tr-TR"/>
        </w:rPr>
        <w:t>ş</w:t>
      </w:r>
      <w:r w:rsidRPr="00EB2B2E">
        <w:rPr>
          <w:rFonts w:ascii="Arial" w:hAnsi="Arial"/>
          <w:color w:val="000000"/>
          <w:sz w:val="24"/>
          <w:szCs w:val="24"/>
          <w:lang w:eastAsia="tr-TR"/>
        </w:rPr>
        <w:t>ük oldu</w:t>
      </w:r>
      <w:r w:rsidRPr="00EB2B2E">
        <w:rPr>
          <w:rFonts w:ascii="Arial" w:eastAsia="TimesNewRoman" w:hAnsi="Arial"/>
          <w:color w:val="000000"/>
          <w:sz w:val="24"/>
          <w:szCs w:val="24"/>
          <w:lang w:eastAsia="tr-TR"/>
        </w:rPr>
        <w:t>ğ</w:t>
      </w:r>
      <w:r w:rsidRPr="00EB2B2E">
        <w:rPr>
          <w:rFonts w:ascii="Arial" w:hAnsi="Arial"/>
          <w:color w:val="000000"/>
          <w:sz w:val="24"/>
          <w:szCs w:val="24"/>
          <w:lang w:eastAsia="tr-TR"/>
        </w:rPr>
        <w:t>u bölgedir. 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cakl</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k 400-1000 °C</w:t>
      </w:r>
    </w:p>
    <w:p w:rsidR="00DE2752" w:rsidRPr="00EB2B2E" w:rsidRDefault="00DE2752" w:rsidP="008558C0">
      <w:pPr>
        <w:autoSpaceDE w:val="0"/>
        <w:autoSpaceDN w:val="0"/>
        <w:adjustRightInd w:val="0"/>
        <w:spacing w:after="0" w:line="360" w:lineRule="auto"/>
        <w:jc w:val="both"/>
        <w:rPr>
          <w:rFonts w:ascii="Arial" w:hAnsi="Arial"/>
          <w:color w:val="000000"/>
          <w:sz w:val="24"/>
          <w:szCs w:val="24"/>
          <w:lang w:eastAsia="tr-TR"/>
        </w:rPr>
      </w:pPr>
      <w:r w:rsidRPr="00EB2B2E">
        <w:rPr>
          <w:rFonts w:ascii="Arial" w:hAnsi="Arial"/>
          <w:color w:val="000000"/>
          <w:sz w:val="24"/>
          <w:szCs w:val="24"/>
          <w:lang w:eastAsia="tr-TR"/>
        </w:rPr>
        <w:t>aras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ndad</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r.</w:t>
      </w:r>
    </w:p>
    <w:p w:rsidR="00DE2752" w:rsidRPr="00EB2B2E" w:rsidRDefault="00DE2752" w:rsidP="008558C0">
      <w:pPr>
        <w:numPr>
          <w:ilvl w:val="0"/>
          <w:numId w:val="3"/>
        </w:numPr>
        <w:autoSpaceDE w:val="0"/>
        <w:autoSpaceDN w:val="0"/>
        <w:adjustRightInd w:val="0"/>
        <w:spacing w:after="0" w:line="360" w:lineRule="auto"/>
        <w:jc w:val="both"/>
        <w:rPr>
          <w:rFonts w:ascii="Arial" w:hAnsi="Arial"/>
          <w:color w:val="000000"/>
          <w:sz w:val="24"/>
          <w:szCs w:val="24"/>
          <w:lang w:eastAsia="tr-TR"/>
        </w:rPr>
      </w:pPr>
      <w:r w:rsidRPr="00EB2B2E">
        <w:rPr>
          <w:rFonts w:ascii="Arial" w:hAnsi="Arial"/>
          <w:color w:val="000000"/>
          <w:sz w:val="24"/>
          <w:szCs w:val="24"/>
          <w:lang w:eastAsia="tr-TR"/>
        </w:rPr>
        <w:t>Yükseltgeme Bölgesi: Oksijenin tam olarak yand</w:t>
      </w:r>
      <w:r w:rsidRPr="00EB2B2E">
        <w:rPr>
          <w:rFonts w:ascii="Arial" w:eastAsia="TimesNewRoman" w:hAnsi="Arial"/>
          <w:color w:val="000000"/>
          <w:sz w:val="24"/>
          <w:szCs w:val="24"/>
          <w:lang w:eastAsia="tr-TR"/>
        </w:rPr>
        <w:t xml:space="preserve">ığı </w:t>
      </w:r>
      <w:r w:rsidRPr="00EB2B2E">
        <w:rPr>
          <w:rFonts w:ascii="Arial" w:hAnsi="Arial"/>
          <w:color w:val="000000"/>
          <w:sz w:val="24"/>
          <w:szCs w:val="24"/>
          <w:lang w:eastAsia="tr-TR"/>
        </w:rPr>
        <w:t>bölgedir. Yükseltgeme</w:t>
      </w:r>
    </w:p>
    <w:p w:rsidR="00DE2752" w:rsidRPr="00EB2B2E" w:rsidRDefault="00DE2752" w:rsidP="008558C0">
      <w:pPr>
        <w:autoSpaceDE w:val="0"/>
        <w:autoSpaceDN w:val="0"/>
        <w:adjustRightInd w:val="0"/>
        <w:spacing w:after="0" w:line="360" w:lineRule="auto"/>
        <w:jc w:val="both"/>
        <w:rPr>
          <w:rFonts w:ascii="Arial" w:hAnsi="Arial" w:cs="Verdana"/>
          <w:color w:val="000000"/>
          <w:sz w:val="24"/>
          <w:lang w:eastAsia="tr-TR"/>
        </w:rPr>
      </w:pPr>
      <w:r w:rsidRPr="00EB2B2E">
        <w:rPr>
          <w:rFonts w:ascii="Arial" w:hAnsi="Arial"/>
          <w:color w:val="000000"/>
          <w:sz w:val="24"/>
          <w:szCs w:val="24"/>
          <w:lang w:eastAsia="tr-TR"/>
        </w:rPr>
        <w:lastRenderedPageBreak/>
        <w:t>bölgesi üç k</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mda incelenir. Bu üç bölge k</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rm</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z</w:t>
      </w:r>
      <w:r w:rsidRPr="00EB2B2E">
        <w:rPr>
          <w:rFonts w:ascii="Arial" w:eastAsia="TimesNewRoman" w:hAnsi="Arial"/>
          <w:color w:val="000000"/>
          <w:sz w:val="24"/>
          <w:szCs w:val="24"/>
          <w:lang w:eastAsia="tr-TR"/>
        </w:rPr>
        <w:t xml:space="preserve">ı </w:t>
      </w:r>
      <w:r w:rsidRPr="00EB2B2E">
        <w:rPr>
          <w:rFonts w:ascii="Arial" w:hAnsi="Arial"/>
          <w:color w:val="000000"/>
          <w:sz w:val="24"/>
          <w:szCs w:val="24"/>
          <w:lang w:eastAsia="tr-TR"/>
        </w:rPr>
        <w:t>oklar ile gösterilmi</w:t>
      </w:r>
      <w:r w:rsidRPr="00EB2B2E">
        <w:rPr>
          <w:rFonts w:ascii="Arial" w:eastAsia="TimesNewRoman" w:hAnsi="Arial"/>
          <w:color w:val="000000"/>
          <w:sz w:val="24"/>
          <w:szCs w:val="24"/>
          <w:lang w:eastAsia="tr-TR"/>
        </w:rPr>
        <w:t>ş</w:t>
      </w:r>
      <w:r w:rsidRPr="00EB2B2E">
        <w:rPr>
          <w:rFonts w:ascii="Arial" w:hAnsi="Arial"/>
          <w:color w:val="000000"/>
          <w:sz w:val="24"/>
          <w:szCs w:val="24"/>
          <w:lang w:eastAsia="tr-TR"/>
        </w:rPr>
        <w:t>tir.</w:t>
      </w:r>
    </w:p>
    <w:p w:rsidR="00DE2752" w:rsidRPr="00EB2B2E" w:rsidRDefault="00085EB4" w:rsidP="008558C0">
      <w:pPr>
        <w:autoSpaceDE w:val="0"/>
        <w:autoSpaceDN w:val="0"/>
        <w:adjustRightInd w:val="0"/>
        <w:spacing w:after="0" w:line="360" w:lineRule="auto"/>
        <w:jc w:val="center"/>
        <w:rPr>
          <w:rFonts w:ascii="Arial" w:hAnsi="Arial" w:cs="Verdana"/>
          <w:color w:val="000000"/>
          <w:sz w:val="24"/>
          <w:lang w:eastAsia="tr-TR"/>
        </w:rPr>
      </w:pPr>
      <w:r>
        <w:rPr>
          <w:rFonts w:ascii="Arial" w:hAnsi="Arial" w:cs="Verdana"/>
          <w:noProof/>
          <w:color w:val="000000"/>
          <w:sz w:val="24"/>
          <w:lang w:eastAsia="tr-TR"/>
        </w:rPr>
        <w:drawing>
          <wp:inline distT="0" distB="0" distL="0" distR="0">
            <wp:extent cx="1905000" cy="2590800"/>
            <wp:effectExtent l="0" t="0" r="0" b="0"/>
            <wp:docPr id="1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a:ln>
                      <a:noFill/>
                    </a:ln>
                  </pic:spPr>
                </pic:pic>
              </a:graphicData>
            </a:graphic>
          </wp:inline>
        </w:drawing>
      </w:r>
    </w:p>
    <w:p w:rsidR="00DE2752" w:rsidRPr="00214DFB" w:rsidRDefault="00DE2752" w:rsidP="008558C0">
      <w:pPr>
        <w:autoSpaceDE w:val="0"/>
        <w:autoSpaceDN w:val="0"/>
        <w:adjustRightInd w:val="0"/>
        <w:spacing w:after="0" w:line="360" w:lineRule="auto"/>
        <w:jc w:val="center"/>
        <w:rPr>
          <w:rFonts w:ascii="Arial" w:hAnsi="Arial"/>
          <w:b/>
          <w:color w:val="000000"/>
          <w:sz w:val="24"/>
          <w:szCs w:val="24"/>
          <w:lang w:eastAsia="tr-TR"/>
        </w:rPr>
      </w:pPr>
      <w:r>
        <w:rPr>
          <w:rFonts w:ascii="Arial" w:hAnsi="Arial"/>
          <w:sz w:val="24"/>
          <w:szCs w:val="24"/>
          <w:lang w:eastAsia="tr-TR"/>
        </w:rPr>
        <w:t xml:space="preserve">                  </w:t>
      </w:r>
      <w:r w:rsidRPr="00214DFB">
        <w:rPr>
          <w:rFonts w:ascii="Arial" w:hAnsi="Arial"/>
          <w:b/>
          <w:sz w:val="24"/>
          <w:szCs w:val="24"/>
          <w:lang w:eastAsia="tr-TR"/>
        </w:rPr>
        <w:t>Bek alevi bölgeleri</w:t>
      </w:r>
    </w:p>
    <w:p w:rsidR="00DE2752" w:rsidRPr="00EB2B2E" w:rsidRDefault="00DE2752" w:rsidP="008558C0">
      <w:pPr>
        <w:autoSpaceDE w:val="0"/>
        <w:autoSpaceDN w:val="0"/>
        <w:adjustRightInd w:val="0"/>
        <w:spacing w:after="0" w:line="360" w:lineRule="auto"/>
        <w:jc w:val="both"/>
        <w:rPr>
          <w:rFonts w:ascii="Arial" w:hAnsi="Arial"/>
          <w:bCs/>
          <w:sz w:val="24"/>
          <w:szCs w:val="24"/>
          <w:lang w:eastAsia="tr-TR"/>
        </w:rPr>
      </w:pPr>
    </w:p>
    <w:p w:rsidR="00DE2752" w:rsidRPr="00EB2B2E" w:rsidRDefault="00DE2752" w:rsidP="008558C0">
      <w:pPr>
        <w:autoSpaceDE w:val="0"/>
        <w:autoSpaceDN w:val="0"/>
        <w:adjustRightInd w:val="0"/>
        <w:spacing w:after="0" w:line="360" w:lineRule="auto"/>
        <w:jc w:val="both"/>
        <w:rPr>
          <w:rFonts w:ascii="Arial" w:hAnsi="Arial"/>
          <w:color w:val="000000"/>
          <w:sz w:val="24"/>
          <w:szCs w:val="24"/>
          <w:lang w:eastAsia="tr-TR"/>
        </w:rPr>
      </w:pPr>
      <w:r w:rsidRPr="00214DFB">
        <w:rPr>
          <w:rFonts w:ascii="Arial" w:hAnsi="Arial"/>
          <w:b/>
          <w:bCs/>
          <w:sz w:val="24"/>
          <w:szCs w:val="24"/>
          <w:lang w:eastAsia="tr-TR"/>
        </w:rPr>
        <w:t>a.</w:t>
      </w:r>
      <w:r w:rsidRPr="00EB2B2E">
        <w:rPr>
          <w:rFonts w:ascii="Arial" w:hAnsi="Arial"/>
          <w:color w:val="000000"/>
          <w:sz w:val="24"/>
          <w:szCs w:val="24"/>
          <w:lang w:eastAsia="tr-TR"/>
        </w:rPr>
        <w:t>Alt Yükseltgeme Bölgesi</w:t>
      </w:r>
    </w:p>
    <w:p w:rsidR="00DE2752" w:rsidRPr="00EB2B2E" w:rsidRDefault="00DE2752" w:rsidP="008558C0">
      <w:pPr>
        <w:autoSpaceDE w:val="0"/>
        <w:autoSpaceDN w:val="0"/>
        <w:adjustRightInd w:val="0"/>
        <w:spacing w:after="0" w:line="360" w:lineRule="auto"/>
        <w:jc w:val="both"/>
        <w:rPr>
          <w:rFonts w:ascii="Arial" w:hAnsi="Arial"/>
          <w:color w:val="000000"/>
          <w:sz w:val="24"/>
          <w:szCs w:val="24"/>
          <w:lang w:eastAsia="tr-TR"/>
        </w:rPr>
      </w:pPr>
      <w:r w:rsidRPr="00214DFB">
        <w:rPr>
          <w:rFonts w:ascii="Arial" w:hAnsi="Arial"/>
          <w:b/>
          <w:bCs/>
          <w:sz w:val="24"/>
          <w:szCs w:val="24"/>
          <w:lang w:eastAsia="tr-TR"/>
        </w:rPr>
        <w:t>b</w:t>
      </w:r>
      <w:r w:rsidRPr="00EB2B2E">
        <w:rPr>
          <w:rFonts w:ascii="Arial" w:hAnsi="Arial"/>
          <w:bCs/>
          <w:sz w:val="24"/>
          <w:szCs w:val="24"/>
          <w:lang w:eastAsia="tr-TR"/>
        </w:rPr>
        <w:t>.</w:t>
      </w:r>
      <w:r w:rsidRPr="00EB2B2E">
        <w:rPr>
          <w:rFonts w:ascii="Arial" w:hAnsi="Arial"/>
          <w:color w:val="000000"/>
          <w:sz w:val="24"/>
          <w:szCs w:val="24"/>
          <w:lang w:eastAsia="tr-TR"/>
        </w:rPr>
        <w:t>Eritme Bölgesi: 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cakl</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k 1850°C’yi bulur. En 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cak k</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md</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r. Alev denemeleri bu bölgede yap</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l</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r.</w:t>
      </w:r>
    </w:p>
    <w:p w:rsidR="00DE2752" w:rsidRPr="00EB2B2E" w:rsidRDefault="00DE2752" w:rsidP="008558C0">
      <w:pPr>
        <w:autoSpaceDE w:val="0"/>
        <w:autoSpaceDN w:val="0"/>
        <w:adjustRightInd w:val="0"/>
        <w:spacing w:after="0" w:line="360" w:lineRule="auto"/>
        <w:jc w:val="both"/>
        <w:rPr>
          <w:rFonts w:ascii="Arial" w:hAnsi="Arial"/>
          <w:color w:val="000000"/>
          <w:sz w:val="24"/>
          <w:szCs w:val="24"/>
          <w:lang w:eastAsia="tr-TR"/>
        </w:rPr>
      </w:pPr>
      <w:r w:rsidRPr="00214DFB">
        <w:rPr>
          <w:rFonts w:ascii="Arial" w:hAnsi="Arial"/>
          <w:b/>
          <w:bCs/>
          <w:sz w:val="24"/>
          <w:szCs w:val="24"/>
          <w:lang w:eastAsia="tr-TR"/>
        </w:rPr>
        <w:t>c.</w:t>
      </w:r>
      <w:r w:rsidRPr="00EB2B2E">
        <w:rPr>
          <w:rFonts w:ascii="Arial" w:hAnsi="Arial"/>
          <w:color w:val="000000"/>
          <w:sz w:val="24"/>
          <w:szCs w:val="24"/>
          <w:lang w:eastAsia="tr-TR"/>
        </w:rPr>
        <w:t>Üst Yükseltgeme Bölgesi: 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cakl</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k 1350°C’yi geçmez. Dü</w:t>
      </w:r>
      <w:r w:rsidRPr="00EB2B2E">
        <w:rPr>
          <w:rFonts w:ascii="Arial" w:eastAsia="TimesNewRoman" w:hAnsi="Arial"/>
          <w:color w:val="000000"/>
          <w:sz w:val="24"/>
          <w:szCs w:val="24"/>
          <w:lang w:eastAsia="tr-TR"/>
        </w:rPr>
        <w:t>ş</w:t>
      </w:r>
      <w:r w:rsidRPr="00EB2B2E">
        <w:rPr>
          <w:rFonts w:ascii="Arial" w:hAnsi="Arial"/>
          <w:color w:val="000000"/>
          <w:sz w:val="24"/>
          <w:szCs w:val="24"/>
          <w:lang w:eastAsia="tr-TR"/>
        </w:rPr>
        <w:t>ük s</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cakl</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kta yükseltgeme için kullan</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l</w:t>
      </w:r>
      <w:r w:rsidRPr="00EB2B2E">
        <w:rPr>
          <w:rFonts w:ascii="Arial" w:eastAsia="TimesNewRoman" w:hAnsi="Arial"/>
          <w:color w:val="000000"/>
          <w:sz w:val="24"/>
          <w:szCs w:val="24"/>
          <w:lang w:eastAsia="tr-TR"/>
        </w:rPr>
        <w:t>ı</w:t>
      </w:r>
      <w:r w:rsidRPr="00EB2B2E">
        <w:rPr>
          <w:rFonts w:ascii="Arial" w:hAnsi="Arial"/>
          <w:color w:val="000000"/>
          <w:sz w:val="24"/>
          <w:szCs w:val="24"/>
          <w:lang w:eastAsia="tr-TR"/>
        </w:rPr>
        <w:t>r.</w:t>
      </w:r>
    </w:p>
    <w:p w:rsidR="00DE2752" w:rsidRPr="00EB2B2E" w:rsidRDefault="00DE2752" w:rsidP="008558C0">
      <w:pPr>
        <w:autoSpaceDE w:val="0"/>
        <w:autoSpaceDN w:val="0"/>
        <w:adjustRightInd w:val="0"/>
        <w:spacing w:after="0" w:line="360" w:lineRule="auto"/>
        <w:jc w:val="both"/>
        <w:rPr>
          <w:rFonts w:ascii="Arial" w:hAnsi="Arial" w:cs="Verdana"/>
          <w:color w:val="000000"/>
          <w:sz w:val="24"/>
          <w:szCs w:val="10"/>
          <w:lang w:eastAsia="tr-TR"/>
        </w:rPr>
      </w:pPr>
    </w:p>
    <w:p w:rsidR="00DE2752" w:rsidRPr="00EB2B2E" w:rsidRDefault="00DE2752" w:rsidP="008558C0">
      <w:pPr>
        <w:autoSpaceDE w:val="0"/>
        <w:autoSpaceDN w:val="0"/>
        <w:adjustRightInd w:val="0"/>
        <w:spacing w:after="0" w:line="360" w:lineRule="auto"/>
        <w:jc w:val="both"/>
        <w:rPr>
          <w:rFonts w:ascii="Arial" w:hAnsi="Arial"/>
          <w:sz w:val="24"/>
          <w:szCs w:val="24"/>
        </w:rPr>
      </w:pPr>
      <w:r w:rsidRPr="00EB2B2E">
        <w:rPr>
          <w:rFonts w:ascii="Arial" w:hAnsi="Arial"/>
          <w:sz w:val="24"/>
          <w:szCs w:val="24"/>
        </w:rPr>
        <w:t>Yanıcı gaz ile oksijen arasında meydana gelen olay bir redoks tepkimesidir. Alevin sıcaklığı yanan maddenin tabiatına bağlıdır. Doğal gazın alev sıcaklığı 1860 derece civarındadır. Hidrojen alevi 2800 derece, asetilen alevi ise 3300 derecededir.</w:t>
      </w:r>
    </w:p>
    <w:p w:rsidR="00DE2752" w:rsidRPr="00EB2B2E" w:rsidRDefault="00DE2752" w:rsidP="008558C0">
      <w:pPr>
        <w:autoSpaceDE w:val="0"/>
        <w:autoSpaceDN w:val="0"/>
        <w:adjustRightInd w:val="0"/>
        <w:spacing w:after="0" w:line="360" w:lineRule="auto"/>
        <w:jc w:val="both"/>
        <w:rPr>
          <w:rFonts w:ascii="Arial" w:hAnsi="Arial"/>
          <w:sz w:val="24"/>
          <w:szCs w:val="24"/>
        </w:rPr>
      </w:pPr>
    </w:p>
    <w:p w:rsidR="00DE2752" w:rsidRPr="00EB2B2E" w:rsidRDefault="00DE2752" w:rsidP="008558C0">
      <w:pPr>
        <w:autoSpaceDE w:val="0"/>
        <w:autoSpaceDN w:val="0"/>
        <w:adjustRightInd w:val="0"/>
        <w:spacing w:after="0" w:line="360" w:lineRule="auto"/>
        <w:jc w:val="both"/>
        <w:rPr>
          <w:rFonts w:ascii="Arial" w:hAnsi="Arial"/>
          <w:bCs/>
          <w:sz w:val="24"/>
          <w:szCs w:val="24"/>
        </w:rPr>
      </w:pPr>
      <w:r w:rsidRPr="00214DFB">
        <w:rPr>
          <w:rFonts w:ascii="Arial" w:hAnsi="Arial"/>
          <w:b/>
          <w:bCs/>
          <w:sz w:val="24"/>
          <w:szCs w:val="24"/>
        </w:rPr>
        <w:t>6. 1. b.</w:t>
      </w:r>
      <w:r w:rsidRPr="00EB2B2E">
        <w:rPr>
          <w:rFonts w:ascii="Arial" w:hAnsi="Arial"/>
          <w:bCs/>
          <w:sz w:val="24"/>
          <w:szCs w:val="24"/>
        </w:rPr>
        <w:t xml:space="preserve"> </w:t>
      </w:r>
      <w:r w:rsidRPr="009D5BCE">
        <w:rPr>
          <w:rFonts w:ascii="Arial" w:hAnsi="Arial"/>
          <w:b/>
          <w:bCs/>
          <w:sz w:val="24"/>
          <w:szCs w:val="24"/>
        </w:rPr>
        <w:t>Isıtma Banyoları</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rPr>
      </w:pPr>
      <w:r w:rsidRPr="00EB2B2E">
        <w:rPr>
          <w:rFonts w:ascii="Arial" w:hAnsi="Arial"/>
          <w:sz w:val="24"/>
          <w:szCs w:val="24"/>
        </w:rPr>
        <w:t>Ulaşılmak istenen sıcaklığa göre hava, su, kum banyoları vardır. Hava banyoları 300 °C’ ye kadar kullanılabilir. Bunlar ısıya dayanıklı boş cam ya da metal kaplardır. Isıtılacak maddenin konulduğu kap hava banyosunun dibine değecek biçimde, dolaylı ısıtma da ise hava banyosuna değmeyecek biçimde yerleştirilir. Bu banyoların kullanım amacı bek ile doğrudan yapılan ısıtmalar sonucu olabilecek sıçrama ve madde kayıplarının önüne geçmektir.</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rPr>
      </w:pPr>
      <w:r w:rsidRPr="00EB2B2E">
        <w:rPr>
          <w:rFonts w:ascii="Arial" w:hAnsi="Arial"/>
          <w:sz w:val="24"/>
          <w:szCs w:val="24"/>
        </w:rPr>
        <w:t>Kum banyoları, ısıya dayanıklı içi kum dolu metal kaplardır. 250 °C dolayındaki ısıtmalar için kullanılır.</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rPr>
      </w:pPr>
      <w:r w:rsidRPr="00EB2B2E">
        <w:rPr>
          <w:rFonts w:ascii="Arial" w:hAnsi="Arial"/>
          <w:sz w:val="24"/>
          <w:szCs w:val="24"/>
        </w:rPr>
        <w:lastRenderedPageBreak/>
        <w:t>Su banyoları; ısıya dayanıklı içi su dolu cam veya metal kaplardır. Ulaşılabilecek en yüksek sıcaklık suyun kaynama sıcaklığıdır. Nitel ve nicel analizlerdeki ısıtma buharlaştırma işlerinde kullanılır.</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rPr>
      </w:pPr>
      <w:r w:rsidRPr="00EB2B2E">
        <w:rPr>
          <w:rFonts w:ascii="Arial" w:hAnsi="Arial"/>
          <w:sz w:val="24"/>
          <w:szCs w:val="24"/>
        </w:rPr>
        <w:t>Yağ banyoları ısıya dayanıklı olan ve içinde yağ ya da yüksek kaynama noktalı sıvı bulunan metal kaplardır. Kaynama noktası suyunkinden yüksek olan maddelerin buharlaştırılmasında kullanılır. Yağın alev almaması dikkat edilecek konudur. Çalışma sıcaklığı seçilen yağa bağlıdır.</w:t>
      </w:r>
    </w:p>
    <w:p w:rsidR="00DE2752" w:rsidRPr="00EB2B2E" w:rsidRDefault="00DE2752" w:rsidP="008558C0">
      <w:pPr>
        <w:autoSpaceDE w:val="0"/>
        <w:autoSpaceDN w:val="0"/>
        <w:adjustRightInd w:val="0"/>
        <w:spacing w:after="0" w:line="360" w:lineRule="auto"/>
        <w:jc w:val="both"/>
        <w:rPr>
          <w:rFonts w:ascii="Arial" w:hAnsi="Arial"/>
          <w:sz w:val="24"/>
          <w:szCs w:val="24"/>
        </w:rPr>
      </w:pPr>
    </w:p>
    <w:p w:rsidR="00DE2752" w:rsidRPr="00EB2B2E" w:rsidRDefault="00DE2752" w:rsidP="008558C0">
      <w:pPr>
        <w:autoSpaceDE w:val="0"/>
        <w:autoSpaceDN w:val="0"/>
        <w:adjustRightInd w:val="0"/>
        <w:spacing w:after="0" w:line="360" w:lineRule="auto"/>
        <w:jc w:val="both"/>
        <w:rPr>
          <w:rFonts w:ascii="Arial" w:hAnsi="Arial"/>
          <w:bCs/>
          <w:sz w:val="24"/>
          <w:szCs w:val="24"/>
        </w:rPr>
      </w:pPr>
      <w:r w:rsidRPr="00A64D3D">
        <w:rPr>
          <w:rFonts w:ascii="Arial" w:hAnsi="Arial"/>
          <w:b/>
          <w:bCs/>
          <w:sz w:val="24"/>
          <w:szCs w:val="24"/>
        </w:rPr>
        <w:t>6. 1. c</w:t>
      </w:r>
      <w:r w:rsidRPr="009D5BCE">
        <w:rPr>
          <w:rFonts w:ascii="Arial" w:hAnsi="Arial"/>
          <w:b/>
          <w:bCs/>
          <w:sz w:val="24"/>
          <w:szCs w:val="24"/>
        </w:rPr>
        <w:t>. Elektrikli Isıtıcılar</w:t>
      </w:r>
      <w:r w:rsidRPr="00EB2B2E">
        <w:rPr>
          <w:rFonts w:ascii="Arial" w:hAnsi="Arial"/>
          <w:bCs/>
          <w:sz w:val="24"/>
          <w:szCs w:val="24"/>
        </w:rPr>
        <w:t xml:space="preserve"> </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rPr>
      </w:pPr>
      <w:r w:rsidRPr="00EB2B2E">
        <w:rPr>
          <w:rFonts w:ascii="Arial" w:hAnsi="Arial"/>
          <w:sz w:val="24"/>
          <w:szCs w:val="24"/>
        </w:rPr>
        <w:t>Bu sınıfta yer alan sıcak tablalarının ısıtma yetenekleri az olmasına karşın sıcaklık denetlenebilir ve manyetik karıştırma sağlanabilir. İçleri boş yarım küre olan, değişik büyüklüklerde, iç kısmı yalıtkan bir madde ile kaplı ceketli ısıtıcılar vardır. Balonların ısıtılmasında kullanılırlar.</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rPr>
      </w:pPr>
      <w:r w:rsidRPr="00EB2B2E">
        <w:rPr>
          <w:rFonts w:ascii="Arial" w:hAnsi="Arial"/>
          <w:sz w:val="24"/>
          <w:szCs w:val="24"/>
        </w:rPr>
        <w:t>Elektrikli fırınlar ile 1200 °C’ ye kadar ısıtma sağlanabilir. Bunlarda cam malzeme kullanılmaz. Ön ısıtma işlemi yapılmış kapsül ve krozelerin sabit tartıma getirilmesi gibi işlemlerde kullanılırlar.</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rPr>
      </w:pPr>
      <w:r w:rsidRPr="00EB2B2E">
        <w:rPr>
          <w:rFonts w:ascii="Arial" w:hAnsi="Arial"/>
          <w:sz w:val="24"/>
          <w:szCs w:val="24"/>
        </w:rPr>
        <w:t>Etüvler sıcaklık ayarı yapılabilen, düşük sıcaklıktaki çeşitli madde ve malzemeleri kurutmaya yarayan elektrikli ısıtıcılardır. İçindeki havanın boşaltılabildiği etüvlere “vakum etüvü” denir.</w:t>
      </w:r>
    </w:p>
    <w:p w:rsidR="00DE2752" w:rsidRPr="00EB2B2E" w:rsidRDefault="00DE2752" w:rsidP="008558C0">
      <w:pPr>
        <w:autoSpaceDE w:val="0"/>
        <w:autoSpaceDN w:val="0"/>
        <w:adjustRightInd w:val="0"/>
        <w:spacing w:after="0" w:line="360" w:lineRule="auto"/>
        <w:ind w:firstLine="720"/>
        <w:jc w:val="both"/>
        <w:rPr>
          <w:rFonts w:ascii="Arial" w:hAnsi="Arial"/>
          <w:sz w:val="24"/>
          <w:szCs w:val="24"/>
        </w:rPr>
      </w:pPr>
    </w:p>
    <w:p w:rsidR="00DE2752" w:rsidRPr="00EB2B2E" w:rsidRDefault="00DE2752" w:rsidP="008558C0">
      <w:pPr>
        <w:autoSpaceDE w:val="0"/>
        <w:autoSpaceDN w:val="0"/>
        <w:adjustRightInd w:val="0"/>
        <w:spacing w:after="0" w:line="360" w:lineRule="auto"/>
        <w:jc w:val="both"/>
        <w:rPr>
          <w:rFonts w:ascii="Arial" w:hAnsi="Arial"/>
          <w:sz w:val="24"/>
          <w:szCs w:val="24"/>
        </w:rPr>
      </w:pPr>
      <w:r w:rsidRPr="00A64D3D">
        <w:rPr>
          <w:rFonts w:ascii="Arial" w:hAnsi="Arial"/>
          <w:b/>
          <w:bCs/>
          <w:sz w:val="24"/>
          <w:szCs w:val="24"/>
        </w:rPr>
        <w:t>NOT:</w:t>
      </w:r>
      <w:r w:rsidRPr="00EB2B2E">
        <w:rPr>
          <w:rFonts w:ascii="Arial" w:hAnsi="Arial"/>
          <w:bCs/>
          <w:sz w:val="24"/>
          <w:szCs w:val="24"/>
        </w:rPr>
        <w:t xml:space="preserve"> </w:t>
      </w:r>
      <w:r w:rsidRPr="00EB2B2E">
        <w:rPr>
          <w:rFonts w:ascii="Arial" w:hAnsi="Arial"/>
          <w:sz w:val="24"/>
          <w:szCs w:val="24"/>
        </w:rPr>
        <w:t>Laboratuvarda</w:t>
      </w:r>
      <w:r>
        <w:rPr>
          <w:rFonts w:ascii="Arial" w:hAnsi="Arial"/>
          <w:sz w:val="24"/>
          <w:szCs w:val="24"/>
        </w:rPr>
        <w:t xml:space="preserve"> buharlaştırma işlemleri çıkan </w:t>
      </w:r>
      <w:r w:rsidRPr="00EB2B2E">
        <w:rPr>
          <w:rFonts w:ascii="Arial" w:hAnsi="Arial"/>
          <w:sz w:val="24"/>
          <w:szCs w:val="24"/>
        </w:rPr>
        <w:t>gazların zehirli olması durumunda çeker ocakta yapılmalıdır. Çeker ocaklar, içindeki havayı emebilen ön ta</w:t>
      </w:r>
      <w:r>
        <w:rPr>
          <w:rFonts w:ascii="Arial" w:hAnsi="Arial"/>
          <w:sz w:val="24"/>
          <w:szCs w:val="24"/>
        </w:rPr>
        <w:t xml:space="preserve">rafı sürgülü pencere biçiminde </w:t>
      </w:r>
      <w:r w:rsidRPr="00EB2B2E">
        <w:rPr>
          <w:rFonts w:ascii="Arial" w:hAnsi="Arial"/>
          <w:sz w:val="24"/>
          <w:szCs w:val="24"/>
        </w:rPr>
        <w:t>olan küçük kapalı alanlardır. Çeker ocakta buharlaştırma yapılırken kullanılacak ısıtıcı ve buharlaştırılacak maddenin bulunduğu kap çeker ocağa yerleştirilerek penceresi kapatılır ve emilmesini sağlayan aspiratör çalıştırılır.</w:t>
      </w:r>
    </w:p>
    <w:p w:rsidR="00DE2752" w:rsidRPr="00EB2B2E" w:rsidRDefault="00DE2752" w:rsidP="008558C0">
      <w:pPr>
        <w:autoSpaceDE w:val="0"/>
        <w:autoSpaceDN w:val="0"/>
        <w:adjustRightInd w:val="0"/>
        <w:spacing w:after="0" w:line="360" w:lineRule="auto"/>
        <w:jc w:val="both"/>
        <w:rPr>
          <w:rFonts w:ascii="Arial" w:hAnsi="Arial"/>
          <w:sz w:val="24"/>
          <w:szCs w:val="24"/>
        </w:rPr>
      </w:pPr>
    </w:p>
    <w:p w:rsidR="00DE2752" w:rsidRPr="00EB2B2E" w:rsidRDefault="00DE2752" w:rsidP="008558C0">
      <w:pPr>
        <w:autoSpaceDE w:val="0"/>
        <w:autoSpaceDN w:val="0"/>
        <w:adjustRightInd w:val="0"/>
        <w:spacing w:after="0" w:line="360" w:lineRule="auto"/>
        <w:jc w:val="both"/>
        <w:rPr>
          <w:rFonts w:ascii="Arial" w:hAnsi="Arial"/>
          <w:bCs/>
          <w:sz w:val="24"/>
          <w:szCs w:val="24"/>
        </w:rPr>
      </w:pPr>
      <w:r w:rsidRPr="00A64D3D">
        <w:rPr>
          <w:rFonts w:ascii="Arial" w:hAnsi="Arial"/>
          <w:b/>
          <w:bCs/>
          <w:sz w:val="24"/>
          <w:szCs w:val="24"/>
        </w:rPr>
        <w:t>6. 2.</w:t>
      </w:r>
      <w:r w:rsidRPr="00EB2B2E">
        <w:rPr>
          <w:rFonts w:ascii="Arial" w:hAnsi="Arial"/>
          <w:bCs/>
          <w:sz w:val="24"/>
          <w:szCs w:val="24"/>
        </w:rPr>
        <w:t xml:space="preserve"> </w:t>
      </w:r>
      <w:r w:rsidRPr="009D5BCE">
        <w:rPr>
          <w:rFonts w:ascii="Arial" w:hAnsi="Arial"/>
          <w:b/>
          <w:bCs/>
          <w:sz w:val="24"/>
          <w:szCs w:val="24"/>
        </w:rPr>
        <w:t>Ölçme İşlemleri</w:t>
      </w:r>
      <w:r w:rsidRPr="00EB2B2E">
        <w:rPr>
          <w:rFonts w:ascii="Arial" w:hAnsi="Arial"/>
          <w:bCs/>
          <w:sz w:val="24"/>
          <w:szCs w:val="24"/>
        </w:rPr>
        <w:t xml:space="preserve"> </w:t>
      </w:r>
    </w:p>
    <w:p w:rsidR="00DE2752" w:rsidRPr="00EB2B2E" w:rsidRDefault="00DE2752" w:rsidP="008558C0">
      <w:pPr>
        <w:autoSpaceDE w:val="0"/>
        <w:autoSpaceDN w:val="0"/>
        <w:adjustRightInd w:val="0"/>
        <w:spacing w:after="0" w:line="360" w:lineRule="auto"/>
        <w:jc w:val="both"/>
        <w:rPr>
          <w:rFonts w:ascii="Arial" w:hAnsi="Arial"/>
          <w:bCs/>
          <w:sz w:val="24"/>
          <w:szCs w:val="24"/>
        </w:rPr>
      </w:pPr>
    </w:p>
    <w:p w:rsidR="00DE2752" w:rsidRPr="00EB2B2E" w:rsidRDefault="00DE2752" w:rsidP="008558C0">
      <w:pPr>
        <w:autoSpaceDE w:val="0"/>
        <w:autoSpaceDN w:val="0"/>
        <w:adjustRightInd w:val="0"/>
        <w:spacing w:after="0" w:line="360" w:lineRule="auto"/>
        <w:jc w:val="both"/>
        <w:rPr>
          <w:rFonts w:ascii="Arial" w:hAnsi="Arial"/>
          <w:bCs/>
          <w:sz w:val="24"/>
          <w:szCs w:val="24"/>
        </w:rPr>
      </w:pPr>
      <w:r w:rsidRPr="00A64D3D">
        <w:rPr>
          <w:rFonts w:ascii="Arial" w:hAnsi="Arial"/>
          <w:b/>
          <w:bCs/>
          <w:sz w:val="24"/>
          <w:szCs w:val="24"/>
        </w:rPr>
        <w:t>6. 2. a.</w:t>
      </w:r>
      <w:r w:rsidRPr="00EB2B2E">
        <w:rPr>
          <w:rFonts w:ascii="Arial" w:hAnsi="Arial"/>
          <w:bCs/>
          <w:sz w:val="24"/>
          <w:szCs w:val="24"/>
        </w:rPr>
        <w:t xml:space="preserve"> </w:t>
      </w:r>
      <w:r w:rsidRPr="009D5BCE">
        <w:rPr>
          <w:rFonts w:ascii="Arial" w:hAnsi="Arial"/>
          <w:b/>
          <w:bCs/>
          <w:sz w:val="24"/>
          <w:szCs w:val="24"/>
        </w:rPr>
        <w:t>Kütle Ölçümü</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rPr>
        <w:t xml:space="preserve">Günümüzde laboratuarlarda tartım yapmak için tek kefeli teraziler kullanılır. Bu teraziler elektrikle çalışır ve su terazisi ile ayarlanır. Bu ayarlama terazinin vidaları yardımı ile yapılır. Teraziyi açıp kapatan kol terazinin yan tarafındadır. Terazi açılınca kefesi salınım yapar ve terazinin önündeki ekran aydınlanır. Ekranda terazilerin duyarlığına göre (00,0….0 ya da 0,00 g gibi) gramları ya da miligramları göstermek </w:t>
      </w:r>
      <w:r w:rsidRPr="00EB2B2E">
        <w:rPr>
          <w:rFonts w:ascii="Arial" w:hAnsi="Arial"/>
          <w:sz w:val="24"/>
          <w:szCs w:val="24"/>
        </w:rPr>
        <w:lastRenderedPageBreak/>
        <w:t xml:space="preserve">üzere sayılar görülecektir. </w:t>
      </w:r>
      <w:r w:rsidRPr="00EB2B2E">
        <w:rPr>
          <w:rFonts w:ascii="Arial" w:hAnsi="Arial"/>
          <w:sz w:val="24"/>
          <w:szCs w:val="24"/>
          <w:lang w:eastAsia="tr-TR"/>
        </w:rPr>
        <w:t>Kimya laboratuvarlar</w:t>
      </w:r>
      <w:r w:rsidRPr="00EB2B2E">
        <w:rPr>
          <w:rFonts w:ascii="Arial" w:eastAsia="TimesNewRoman" w:hAnsi="Arial"/>
          <w:sz w:val="24"/>
          <w:szCs w:val="24"/>
          <w:lang w:eastAsia="tr-TR"/>
        </w:rPr>
        <w:t>ı</w:t>
      </w:r>
      <w:r w:rsidRPr="00EB2B2E">
        <w:rPr>
          <w:rFonts w:ascii="Arial" w:hAnsi="Arial"/>
          <w:sz w:val="24"/>
          <w:szCs w:val="24"/>
          <w:lang w:eastAsia="tr-TR"/>
        </w:rPr>
        <w:t>ndaki gereçlerden en önemlilerinden biri terazilerdir. Laboratuarlarda 0,1 mg duyarl</w:t>
      </w:r>
      <w:r w:rsidRPr="00EB2B2E">
        <w:rPr>
          <w:rFonts w:ascii="Arial" w:eastAsia="TimesNewRoman" w:hAnsi="Arial"/>
          <w:sz w:val="24"/>
          <w:szCs w:val="24"/>
          <w:lang w:eastAsia="tr-TR"/>
        </w:rPr>
        <w:t>ı</w:t>
      </w:r>
      <w:r w:rsidRPr="00EB2B2E">
        <w:rPr>
          <w:rFonts w:ascii="Arial" w:hAnsi="Arial"/>
          <w:sz w:val="24"/>
          <w:szCs w:val="24"/>
          <w:lang w:eastAsia="tr-TR"/>
        </w:rPr>
        <w:t>kta tart</w:t>
      </w:r>
      <w:r w:rsidRPr="00EB2B2E">
        <w:rPr>
          <w:rFonts w:ascii="Arial" w:eastAsia="TimesNewRoman" w:hAnsi="Arial"/>
          <w:sz w:val="24"/>
          <w:szCs w:val="24"/>
          <w:lang w:eastAsia="tr-TR"/>
        </w:rPr>
        <w:t>ı</w:t>
      </w:r>
      <w:r w:rsidRPr="00EB2B2E">
        <w:rPr>
          <w:rFonts w:ascii="Arial" w:hAnsi="Arial"/>
          <w:sz w:val="24"/>
          <w:szCs w:val="24"/>
          <w:lang w:eastAsia="tr-TR"/>
        </w:rPr>
        <w:t>m yapabilen, çok duyarl</w:t>
      </w:r>
      <w:r w:rsidRPr="00EB2B2E">
        <w:rPr>
          <w:rFonts w:ascii="Arial" w:eastAsia="TimesNewRoman" w:hAnsi="Arial"/>
          <w:sz w:val="24"/>
          <w:szCs w:val="24"/>
          <w:lang w:eastAsia="tr-TR"/>
        </w:rPr>
        <w:t>ı</w:t>
      </w:r>
      <w:r w:rsidRPr="00EB2B2E">
        <w:rPr>
          <w:rFonts w:ascii="Arial" w:hAnsi="Arial"/>
          <w:sz w:val="24"/>
          <w:szCs w:val="24"/>
          <w:lang w:eastAsia="tr-TR"/>
        </w:rPr>
        <w:t>k gerektirmeyen terazilerle 0,001 mg veya daha duyarl</w:t>
      </w:r>
      <w:r w:rsidRPr="00EB2B2E">
        <w:rPr>
          <w:rFonts w:ascii="Arial" w:eastAsia="TimesNewRoman" w:hAnsi="Arial"/>
          <w:sz w:val="24"/>
          <w:szCs w:val="24"/>
          <w:lang w:eastAsia="tr-TR"/>
        </w:rPr>
        <w:t xml:space="preserve">ı </w:t>
      </w:r>
      <w:r w:rsidRPr="00EB2B2E">
        <w:rPr>
          <w:rFonts w:ascii="Arial" w:hAnsi="Arial"/>
          <w:sz w:val="24"/>
          <w:szCs w:val="24"/>
          <w:lang w:eastAsia="tr-TR"/>
        </w:rPr>
        <w:t>tart</w:t>
      </w:r>
      <w:r w:rsidRPr="00EB2B2E">
        <w:rPr>
          <w:rFonts w:ascii="Arial" w:eastAsia="TimesNewRoman" w:hAnsi="Arial"/>
          <w:sz w:val="24"/>
          <w:szCs w:val="24"/>
          <w:lang w:eastAsia="tr-TR"/>
        </w:rPr>
        <w:t>ı</w:t>
      </w:r>
      <w:r w:rsidRPr="00EB2B2E">
        <w:rPr>
          <w:rFonts w:ascii="Arial" w:hAnsi="Arial"/>
          <w:sz w:val="24"/>
          <w:szCs w:val="24"/>
          <w:lang w:eastAsia="tr-TR"/>
        </w:rPr>
        <w:t>m yapabilen teraziler kullan</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 Terazileri çal</w:t>
      </w:r>
      <w:r w:rsidRPr="00EB2B2E">
        <w:rPr>
          <w:rFonts w:ascii="Arial" w:eastAsia="TimesNewRoman" w:hAnsi="Arial"/>
          <w:sz w:val="24"/>
          <w:szCs w:val="24"/>
          <w:lang w:eastAsia="tr-TR"/>
        </w:rPr>
        <w:t>ış</w:t>
      </w:r>
      <w:r w:rsidRPr="00EB2B2E">
        <w:rPr>
          <w:rFonts w:ascii="Arial" w:hAnsi="Arial"/>
          <w:sz w:val="24"/>
          <w:szCs w:val="24"/>
          <w:lang w:eastAsia="tr-TR"/>
        </w:rPr>
        <w:t>ma prensiplerine ve özelliklerine göre elektrikle ve elektriksiz çal</w:t>
      </w:r>
      <w:r w:rsidRPr="00EB2B2E">
        <w:rPr>
          <w:rFonts w:ascii="Arial" w:eastAsia="TimesNewRoman" w:hAnsi="Arial"/>
          <w:sz w:val="24"/>
          <w:szCs w:val="24"/>
          <w:lang w:eastAsia="tr-TR"/>
        </w:rPr>
        <w:t>ış</w:t>
      </w:r>
      <w:r w:rsidRPr="00EB2B2E">
        <w:rPr>
          <w:rFonts w:ascii="Arial" w:hAnsi="Arial"/>
          <w:sz w:val="24"/>
          <w:szCs w:val="24"/>
          <w:lang w:eastAsia="tr-TR"/>
        </w:rPr>
        <w:t>an teraziler, dijital ve analog veya tek kefeli, iki kefeli teraziler olarak çe</w:t>
      </w:r>
      <w:r w:rsidRPr="00EB2B2E">
        <w:rPr>
          <w:rFonts w:ascii="Arial" w:eastAsia="TimesNewRoman" w:hAnsi="Arial"/>
          <w:sz w:val="24"/>
          <w:szCs w:val="24"/>
          <w:lang w:eastAsia="tr-TR"/>
        </w:rPr>
        <w:t>ş</w:t>
      </w:r>
      <w:r w:rsidRPr="00EB2B2E">
        <w:rPr>
          <w:rFonts w:ascii="Arial" w:hAnsi="Arial"/>
          <w:sz w:val="24"/>
          <w:szCs w:val="24"/>
          <w:lang w:eastAsia="tr-TR"/>
        </w:rPr>
        <w:t>itli gruplara ay</w:t>
      </w:r>
      <w:r w:rsidRPr="00EB2B2E">
        <w:rPr>
          <w:rFonts w:ascii="Arial" w:eastAsia="TimesNewRoman" w:hAnsi="Arial"/>
          <w:sz w:val="24"/>
          <w:szCs w:val="24"/>
          <w:lang w:eastAsia="tr-TR"/>
        </w:rPr>
        <w:t>ı</w:t>
      </w:r>
      <w:r w:rsidRPr="00EB2B2E">
        <w:rPr>
          <w:rFonts w:ascii="Arial" w:hAnsi="Arial"/>
          <w:sz w:val="24"/>
          <w:szCs w:val="24"/>
          <w:lang w:eastAsia="tr-TR"/>
        </w:rPr>
        <w:t>rmak mümkündür.</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p>
    <w:p w:rsidR="00DE2752" w:rsidRPr="00EB2B2E" w:rsidRDefault="00085EB4" w:rsidP="008558C0">
      <w:pPr>
        <w:autoSpaceDE w:val="0"/>
        <w:autoSpaceDN w:val="0"/>
        <w:adjustRightInd w:val="0"/>
        <w:spacing w:after="0" w:line="360" w:lineRule="auto"/>
        <w:jc w:val="center"/>
        <w:rPr>
          <w:rFonts w:ascii="Arial" w:hAnsi="Arial"/>
          <w:sz w:val="24"/>
          <w:szCs w:val="24"/>
          <w:lang w:eastAsia="tr-TR"/>
        </w:rPr>
      </w:pPr>
      <w:r>
        <w:rPr>
          <w:noProof/>
          <w:lang w:eastAsia="tr-TR"/>
        </w:rPr>
        <w:drawing>
          <wp:anchor distT="0" distB="0" distL="114300" distR="114300" simplePos="0" relativeHeight="251659776" behindDoc="1" locked="0" layoutInCell="1" allowOverlap="1">
            <wp:simplePos x="0" y="0"/>
            <wp:positionH relativeFrom="column">
              <wp:posOffset>2289810</wp:posOffset>
            </wp:positionH>
            <wp:positionV relativeFrom="paragraph">
              <wp:posOffset>1034415</wp:posOffset>
            </wp:positionV>
            <wp:extent cx="1552575" cy="1038225"/>
            <wp:effectExtent l="0" t="0" r="9525" b="9525"/>
            <wp:wrapNone/>
            <wp:docPr id="67"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2575" cy="1038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4"/>
          <w:szCs w:val="24"/>
          <w:lang w:eastAsia="tr-TR"/>
        </w:rPr>
        <w:drawing>
          <wp:inline distT="0" distB="0" distL="0" distR="0">
            <wp:extent cx="1552575" cy="1038225"/>
            <wp:effectExtent l="0" t="0" r="9525" b="9525"/>
            <wp:docPr id="13"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2575" cy="1038225"/>
                    </a:xfrm>
                    <a:prstGeom prst="rect">
                      <a:avLst/>
                    </a:prstGeom>
                    <a:noFill/>
                    <a:ln>
                      <a:noFill/>
                    </a:ln>
                  </pic:spPr>
                </pic:pic>
              </a:graphicData>
            </a:graphic>
          </wp:inline>
        </w:drawing>
      </w:r>
    </w:p>
    <w:p w:rsidR="00DE2752" w:rsidRPr="00EB2B2E" w:rsidRDefault="00DE2752" w:rsidP="008558C0">
      <w:pPr>
        <w:autoSpaceDE w:val="0"/>
        <w:autoSpaceDN w:val="0"/>
        <w:adjustRightInd w:val="0"/>
        <w:spacing w:after="0" w:line="360" w:lineRule="auto"/>
        <w:jc w:val="center"/>
        <w:rPr>
          <w:rFonts w:ascii="Arial" w:hAnsi="Arial"/>
          <w:sz w:val="24"/>
          <w:szCs w:val="24"/>
          <w:lang w:eastAsia="tr-TR"/>
        </w:rPr>
      </w:pPr>
    </w:p>
    <w:p w:rsidR="00DE2752" w:rsidRPr="00EB2B2E" w:rsidRDefault="00DE2752" w:rsidP="008558C0">
      <w:pPr>
        <w:spacing w:after="0" w:line="360" w:lineRule="auto"/>
        <w:rPr>
          <w:rFonts w:ascii="Arial" w:hAnsi="Arial" w:cs="Verdana"/>
          <w:bCs/>
          <w:sz w:val="24"/>
        </w:rPr>
      </w:pPr>
    </w:p>
    <w:p w:rsidR="00DE2752" w:rsidRDefault="00DE2752" w:rsidP="008558C0">
      <w:pPr>
        <w:autoSpaceDE w:val="0"/>
        <w:autoSpaceDN w:val="0"/>
        <w:adjustRightInd w:val="0"/>
        <w:spacing w:after="0" w:line="360" w:lineRule="auto"/>
        <w:rPr>
          <w:rFonts w:ascii="Arial" w:hAnsi="Arial"/>
          <w:bCs/>
          <w:sz w:val="24"/>
          <w:szCs w:val="24"/>
          <w:lang w:eastAsia="tr-TR"/>
        </w:rPr>
      </w:pPr>
    </w:p>
    <w:p w:rsidR="00DE2752" w:rsidRDefault="00DE2752" w:rsidP="008558C0">
      <w:pPr>
        <w:autoSpaceDE w:val="0"/>
        <w:autoSpaceDN w:val="0"/>
        <w:adjustRightInd w:val="0"/>
        <w:spacing w:after="0" w:line="360" w:lineRule="auto"/>
        <w:rPr>
          <w:rFonts w:ascii="Arial" w:hAnsi="Arial"/>
          <w:bCs/>
          <w:sz w:val="24"/>
          <w:szCs w:val="24"/>
          <w:lang w:eastAsia="tr-TR"/>
        </w:rPr>
      </w:pPr>
    </w:p>
    <w:p w:rsidR="00DE2752" w:rsidRDefault="00DE2752" w:rsidP="008558C0">
      <w:pPr>
        <w:autoSpaceDE w:val="0"/>
        <w:autoSpaceDN w:val="0"/>
        <w:adjustRightInd w:val="0"/>
        <w:spacing w:after="0" w:line="360" w:lineRule="auto"/>
        <w:rPr>
          <w:rFonts w:ascii="Arial" w:hAnsi="Arial"/>
          <w:bCs/>
          <w:sz w:val="24"/>
          <w:szCs w:val="24"/>
          <w:lang w:eastAsia="tr-TR"/>
        </w:rPr>
      </w:pPr>
    </w:p>
    <w:p w:rsidR="00DE2752" w:rsidRDefault="00DE2752" w:rsidP="008558C0">
      <w:pPr>
        <w:autoSpaceDE w:val="0"/>
        <w:autoSpaceDN w:val="0"/>
        <w:adjustRightInd w:val="0"/>
        <w:spacing w:after="0" w:line="360" w:lineRule="auto"/>
        <w:rPr>
          <w:rFonts w:ascii="Arial" w:hAnsi="Arial"/>
          <w:bCs/>
          <w:sz w:val="24"/>
          <w:szCs w:val="24"/>
          <w:lang w:eastAsia="tr-TR"/>
        </w:rPr>
      </w:pPr>
    </w:p>
    <w:p w:rsidR="00DE2752" w:rsidRPr="00EB2B2E" w:rsidRDefault="00DE2752" w:rsidP="008558C0">
      <w:pPr>
        <w:autoSpaceDE w:val="0"/>
        <w:autoSpaceDN w:val="0"/>
        <w:adjustRightInd w:val="0"/>
        <w:spacing w:after="0" w:line="360" w:lineRule="auto"/>
        <w:rPr>
          <w:rFonts w:ascii="Arial" w:hAnsi="Arial"/>
          <w:bCs/>
          <w:sz w:val="24"/>
          <w:szCs w:val="24"/>
          <w:lang w:eastAsia="tr-TR"/>
        </w:rPr>
      </w:pPr>
      <w:r w:rsidRPr="00EB2B2E">
        <w:rPr>
          <w:rFonts w:ascii="Arial" w:hAnsi="Arial"/>
          <w:bCs/>
          <w:sz w:val="24"/>
          <w:szCs w:val="24"/>
          <w:lang w:eastAsia="tr-TR"/>
        </w:rPr>
        <w:t>Elektronik Terazilerle Yap</w:t>
      </w:r>
      <w:r w:rsidRPr="00EB2B2E">
        <w:rPr>
          <w:rFonts w:ascii="Arial" w:eastAsia="TimesNewRoman,Bold" w:hAnsi="Arial"/>
          <w:bCs/>
          <w:sz w:val="24"/>
          <w:szCs w:val="24"/>
          <w:lang w:eastAsia="tr-TR"/>
        </w:rPr>
        <w:t>ı</w:t>
      </w:r>
      <w:r w:rsidRPr="00EB2B2E">
        <w:rPr>
          <w:rFonts w:ascii="Arial" w:hAnsi="Arial"/>
          <w:bCs/>
          <w:sz w:val="24"/>
          <w:szCs w:val="24"/>
          <w:lang w:eastAsia="tr-TR"/>
        </w:rPr>
        <w:t>lan Tart</w:t>
      </w:r>
      <w:r w:rsidRPr="00EB2B2E">
        <w:rPr>
          <w:rFonts w:ascii="Arial" w:eastAsia="TimesNewRoman,Bold" w:hAnsi="Arial"/>
          <w:bCs/>
          <w:sz w:val="24"/>
          <w:szCs w:val="24"/>
          <w:lang w:eastAsia="tr-TR"/>
        </w:rPr>
        <w:t>ı</w:t>
      </w:r>
      <w:r w:rsidRPr="00EB2B2E">
        <w:rPr>
          <w:rFonts w:ascii="Arial" w:hAnsi="Arial"/>
          <w:bCs/>
          <w:sz w:val="24"/>
          <w:szCs w:val="24"/>
          <w:lang w:eastAsia="tr-TR"/>
        </w:rPr>
        <w:t>mlarda Dikkat Edilecek Noktalar</w:t>
      </w:r>
    </w:p>
    <w:p w:rsidR="00DE2752" w:rsidRPr="00EB2B2E" w:rsidRDefault="00DE2752" w:rsidP="008558C0">
      <w:pPr>
        <w:numPr>
          <w:ilvl w:val="0"/>
          <w:numId w:val="4"/>
        </w:numPr>
        <w:autoSpaceDE w:val="0"/>
        <w:autoSpaceDN w:val="0"/>
        <w:adjustRightInd w:val="0"/>
        <w:spacing w:after="0" w:line="360" w:lineRule="auto"/>
        <w:rPr>
          <w:rFonts w:ascii="Arial" w:hAnsi="Arial"/>
          <w:sz w:val="24"/>
          <w:szCs w:val="24"/>
          <w:lang w:eastAsia="tr-TR"/>
        </w:rPr>
      </w:pPr>
      <w:r w:rsidRPr="00EB2B2E">
        <w:rPr>
          <w:rFonts w:ascii="Arial" w:hAnsi="Arial"/>
          <w:sz w:val="24"/>
          <w:szCs w:val="24"/>
          <w:lang w:eastAsia="tr-TR"/>
        </w:rPr>
        <w:t>Terazi düz bir zemine yerle</w:t>
      </w:r>
      <w:r w:rsidRPr="00EB2B2E">
        <w:rPr>
          <w:rFonts w:ascii="Arial" w:eastAsia="TimesNewRoman" w:hAnsi="Arial"/>
          <w:sz w:val="24"/>
          <w:szCs w:val="24"/>
          <w:lang w:eastAsia="tr-TR"/>
        </w:rPr>
        <w:t>ş</w:t>
      </w:r>
      <w:r w:rsidRPr="00EB2B2E">
        <w:rPr>
          <w:rFonts w:ascii="Arial" w:hAnsi="Arial"/>
          <w:sz w:val="24"/>
          <w:szCs w:val="24"/>
          <w:lang w:eastAsia="tr-TR"/>
        </w:rPr>
        <w:t>tirilmi</w:t>
      </w:r>
      <w:r w:rsidRPr="00EB2B2E">
        <w:rPr>
          <w:rFonts w:ascii="Arial" w:eastAsia="TimesNewRoman" w:hAnsi="Arial"/>
          <w:sz w:val="24"/>
          <w:szCs w:val="24"/>
          <w:lang w:eastAsia="tr-TR"/>
        </w:rPr>
        <w:t xml:space="preserve">ş </w:t>
      </w:r>
      <w:r w:rsidRPr="00EB2B2E">
        <w:rPr>
          <w:rFonts w:ascii="Arial" w:hAnsi="Arial"/>
          <w:sz w:val="24"/>
          <w:szCs w:val="24"/>
          <w:lang w:eastAsia="tr-TR"/>
        </w:rPr>
        <w:t>olmal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4"/>
        </w:numPr>
        <w:autoSpaceDE w:val="0"/>
        <w:autoSpaceDN w:val="0"/>
        <w:adjustRightInd w:val="0"/>
        <w:spacing w:after="0" w:line="360" w:lineRule="auto"/>
        <w:rPr>
          <w:rFonts w:ascii="Arial" w:hAnsi="Arial"/>
          <w:sz w:val="24"/>
          <w:szCs w:val="24"/>
          <w:lang w:eastAsia="tr-TR"/>
        </w:rPr>
      </w:pPr>
      <w:r w:rsidRPr="00EB2B2E">
        <w:rPr>
          <w:rFonts w:ascii="Arial" w:hAnsi="Arial"/>
          <w:sz w:val="24"/>
          <w:szCs w:val="24"/>
          <w:lang w:eastAsia="tr-TR"/>
        </w:rPr>
        <w:t>Terazi mutlaka ayarlanmal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4"/>
        </w:numPr>
        <w:autoSpaceDE w:val="0"/>
        <w:autoSpaceDN w:val="0"/>
        <w:adjustRightInd w:val="0"/>
        <w:spacing w:after="0" w:line="360" w:lineRule="auto"/>
        <w:rPr>
          <w:rFonts w:ascii="Arial" w:hAnsi="Arial"/>
          <w:sz w:val="24"/>
          <w:szCs w:val="24"/>
          <w:lang w:eastAsia="tr-TR"/>
        </w:rPr>
      </w:pPr>
      <w:r w:rsidRPr="00EB2B2E">
        <w:rPr>
          <w:rFonts w:ascii="Arial" w:hAnsi="Arial"/>
          <w:sz w:val="24"/>
          <w:szCs w:val="24"/>
          <w:lang w:eastAsia="tr-TR"/>
        </w:rPr>
        <w:t>Terazi içinde mutlaka kurutucu bulundurulmal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4"/>
        </w:numPr>
        <w:autoSpaceDE w:val="0"/>
        <w:autoSpaceDN w:val="0"/>
        <w:adjustRightInd w:val="0"/>
        <w:spacing w:after="0" w:line="360" w:lineRule="auto"/>
        <w:rPr>
          <w:rFonts w:ascii="Arial" w:hAnsi="Arial"/>
          <w:sz w:val="24"/>
          <w:szCs w:val="24"/>
          <w:lang w:eastAsia="tr-TR"/>
        </w:rPr>
      </w:pPr>
      <w:r w:rsidRPr="00EB2B2E">
        <w:rPr>
          <w:rFonts w:ascii="Arial" w:hAnsi="Arial"/>
          <w:sz w:val="24"/>
          <w:szCs w:val="24"/>
          <w:lang w:eastAsia="tr-TR"/>
        </w:rPr>
        <w:t>Analiz süresince ayn</w:t>
      </w:r>
      <w:r w:rsidRPr="00EB2B2E">
        <w:rPr>
          <w:rFonts w:ascii="Arial" w:eastAsia="TimesNewRoman" w:hAnsi="Arial"/>
          <w:sz w:val="24"/>
          <w:szCs w:val="24"/>
          <w:lang w:eastAsia="tr-TR"/>
        </w:rPr>
        <w:t xml:space="preserve">ı </w:t>
      </w:r>
      <w:r w:rsidRPr="00EB2B2E">
        <w:rPr>
          <w:rFonts w:ascii="Arial" w:hAnsi="Arial"/>
          <w:sz w:val="24"/>
          <w:szCs w:val="24"/>
          <w:lang w:eastAsia="tr-TR"/>
        </w:rPr>
        <w:t>terazi kullan</w:t>
      </w:r>
      <w:r w:rsidRPr="00EB2B2E">
        <w:rPr>
          <w:rFonts w:ascii="Arial" w:eastAsia="TimesNewRoman" w:hAnsi="Arial"/>
          <w:sz w:val="24"/>
          <w:szCs w:val="24"/>
          <w:lang w:eastAsia="tr-TR"/>
        </w:rPr>
        <w:t>ı</w:t>
      </w:r>
      <w:r w:rsidRPr="00EB2B2E">
        <w:rPr>
          <w:rFonts w:ascii="Arial" w:hAnsi="Arial"/>
          <w:sz w:val="24"/>
          <w:szCs w:val="24"/>
          <w:lang w:eastAsia="tr-TR"/>
        </w:rPr>
        <w:t>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4"/>
        </w:numPr>
        <w:autoSpaceDE w:val="0"/>
        <w:autoSpaceDN w:val="0"/>
        <w:adjustRightInd w:val="0"/>
        <w:spacing w:after="0" w:line="360" w:lineRule="auto"/>
        <w:rPr>
          <w:rFonts w:ascii="Arial" w:hAnsi="Arial"/>
          <w:sz w:val="24"/>
          <w:szCs w:val="24"/>
          <w:lang w:eastAsia="tr-TR"/>
        </w:rPr>
      </w:pPr>
      <w:r w:rsidRPr="00EB2B2E">
        <w:rPr>
          <w:rFonts w:ascii="Arial" w:hAnsi="Arial"/>
          <w:sz w:val="24"/>
          <w:szCs w:val="24"/>
          <w:lang w:eastAsia="tr-TR"/>
        </w:rPr>
        <w:t>Tart</w:t>
      </w:r>
      <w:r w:rsidRPr="00EB2B2E">
        <w:rPr>
          <w:rFonts w:ascii="Arial" w:eastAsia="TimesNewRoman" w:hAnsi="Arial"/>
          <w:sz w:val="24"/>
          <w:szCs w:val="24"/>
          <w:lang w:eastAsia="tr-TR"/>
        </w:rPr>
        <w:t>ı</w:t>
      </w:r>
      <w:r w:rsidRPr="00EB2B2E">
        <w:rPr>
          <w:rFonts w:ascii="Arial" w:hAnsi="Arial"/>
          <w:sz w:val="24"/>
          <w:szCs w:val="24"/>
          <w:lang w:eastAsia="tr-TR"/>
        </w:rPr>
        <w:t>m esnas</w:t>
      </w:r>
      <w:r w:rsidRPr="00EB2B2E">
        <w:rPr>
          <w:rFonts w:ascii="Arial" w:eastAsia="TimesNewRoman" w:hAnsi="Arial"/>
          <w:sz w:val="24"/>
          <w:szCs w:val="24"/>
          <w:lang w:eastAsia="tr-TR"/>
        </w:rPr>
        <w:t>ı</w:t>
      </w:r>
      <w:r w:rsidRPr="00EB2B2E">
        <w:rPr>
          <w:rFonts w:ascii="Arial" w:hAnsi="Arial"/>
          <w:sz w:val="24"/>
          <w:szCs w:val="24"/>
          <w:lang w:eastAsia="tr-TR"/>
        </w:rPr>
        <w:t>nda terazi kefesinin kapa</w:t>
      </w:r>
      <w:r w:rsidRPr="00EB2B2E">
        <w:rPr>
          <w:rFonts w:ascii="Arial" w:eastAsia="TimesNewRoman" w:hAnsi="Arial"/>
          <w:sz w:val="24"/>
          <w:szCs w:val="24"/>
          <w:lang w:eastAsia="tr-TR"/>
        </w:rPr>
        <w:t xml:space="preserve">ğı </w:t>
      </w:r>
      <w:r w:rsidRPr="00EB2B2E">
        <w:rPr>
          <w:rFonts w:ascii="Arial" w:hAnsi="Arial"/>
          <w:sz w:val="24"/>
          <w:szCs w:val="24"/>
          <w:lang w:eastAsia="tr-TR"/>
        </w:rPr>
        <w:t>mutlaka kapal</w:t>
      </w:r>
      <w:r w:rsidRPr="00EB2B2E">
        <w:rPr>
          <w:rFonts w:ascii="Arial" w:eastAsia="TimesNewRoman" w:hAnsi="Arial"/>
          <w:sz w:val="24"/>
          <w:szCs w:val="24"/>
          <w:lang w:eastAsia="tr-TR"/>
        </w:rPr>
        <w:t xml:space="preserve">ı </w:t>
      </w:r>
      <w:r w:rsidRPr="00EB2B2E">
        <w:rPr>
          <w:rFonts w:ascii="Arial" w:hAnsi="Arial"/>
          <w:sz w:val="24"/>
          <w:szCs w:val="24"/>
          <w:lang w:eastAsia="tr-TR"/>
        </w:rPr>
        <w:t>tutulmal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4"/>
        </w:numPr>
        <w:autoSpaceDE w:val="0"/>
        <w:autoSpaceDN w:val="0"/>
        <w:adjustRightInd w:val="0"/>
        <w:spacing w:after="0" w:line="360" w:lineRule="auto"/>
        <w:rPr>
          <w:rFonts w:ascii="Arial" w:hAnsi="Arial"/>
          <w:sz w:val="24"/>
          <w:szCs w:val="24"/>
          <w:lang w:eastAsia="tr-TR"/>
        </w:rPr>
      </w:pPr>
      <w:r w:rsidRPr="00EB2B2E">
        <w:rPr>
          <w:rFonts w:ascii="Arial" w:hAnsi="Arial"/>
          <w:sz w:val="24"/>
          <w:szCs w:val="24"/>
          <w:lang w:eastAsia="tr-TR"/>
        </w:rPr>
        <w:t>Her tart</w:t>
      </w:r>
      <w:r w:rsidRPr="00EB2B2E">
        <w:rPr>
          <w:rFonts w:ascii="Arial" w:eastAsia="TimesNewRoman" w:hAnsi="Arial"/>
          <w:sz w:val="24"/>
          <w:szCs w:val="24"/>
          <w:lang w:eastAsia="tr-TR"/>
        </w:rPr>
        <w:t>ı</w:t>
      </w:r>
      <w:r w:rsidRPr="00EB2B2E">
        <w:rPr>
          <w:rFonts w:ascii="Arial" w:hAnsi="Arial"/>
          <w:sz w:val="24"/>
          <w:szCs w:val="24"/>
          <w:lang w:eastAsia="tr-TR"/>
        </w:rPr>
        <w:t>mdan önce terazi ayar</w:t>
      </w:r>
      <w:r w:rsidRPr="00EB2B2E">
        <w:rPr>
          <w:rFonts w:ascii="Arial" w:eastAsia="TimesNewRoman" w:hAnsi="Arial"/>
          <w:sz w:val="24"/>
          <w:szCs w:val="24"/>
          <w:lang w:eastAsia="tr-TR"/>
        </w:rPr>
        <w:t xml:space="preserve">ı </w:t>
      </w:r>
      <w:r w:rsidRPr="00EB2B2E">
        <w:rPr>
          <w:rFonts w:ascii="Arial" w:hAnsi="Arial"/>
          <w:sz w:val="24"/>
          <w:szCs w:val="24"/>
          <w:lang w:eastAsia="tr-TR"/>
        </w:rPr>
        <w:t>mutlaka kontrol edilmelidir.</w:t>
      </w:r>
    </w:p>
    <w:p w:rsidR="00DE2752" w:rsidRPr="00EB2B2E" w:rsidRDefault="00DE2752" w:rsidP="008558C0">
      <w:pPr>
        <w:numPr>
          <w:ilvl w:val="0"/>
          <w:numId w:val="4"/>
        </w:numPr>
        <w:autoSpaceDE w:val="0"/>
        <w:autoSpaceDN w:val="0"/>
        <w:adjustRightInd w:val="0"/>
        <w:spacing w:after="0" w:line="360" w:lineRule="auto"/>
        <w:rPr>
          <w:rFonts w:ascii="Arial" w:hAnsi="Arial"/>
          <w:sz w:val="24"/>
          <w:szCs w:val="24"/>
          <w:lang w:eastAsia="tr-TR"/>
        </w:rPr>
      </w:pPr>
      <w:r w:rsidRPr="00EB2B2E">
        <w:rPr>
          <w:rFonts w:ascii="Arial" w:hAnsi="Arial"/>
          <w:sz w:val="24"/>
          <w:szCs w:val="24"/>
          <w:lang w:eastAsia="tr-TR"/>
        </w:rPr>
        <w:t>Tart</w:t>
      </w:r>
      <w:r w:rsidRPr="00EB2B2E">
        <w:rPr>
          <w:rFonts w:ascii="Arial" w:eastAsia="TimesNewRoman" w:hAnsi="Arial"/>
          <w:sz w:val="24"/>
          <w:szCs w:val="24"/>
          <w:lang w:eastAsia="tr-TR"/>
        </w:rPr>
        <w:t>ı</w:t>
      </w:r>
      <w:r w:rsidRPr="00EB2B2E">
        <w:rPr>
          <w:rFonts w:ascii="Arial" w:hAnsi="Arial"/>
          <w:sz w:val="24"/>
          <w:szCs w:val="24"/>
          <w:lang w:eastAsia="tr-TR"/>
        </w:rPr>
        <w:t>lacak madde temiz, kuru ve oda s</w:t>
      </w:r>
      <w:r w:rsidRPr="00EB2B2E">
        <w:rPr>
          <w:rFonts w:ascii="Arial" w:eastAsia="TimesNewRoman" w:hAnsi="Arial"/>
          <w:sz w:val="24"/>
          <w:szCs w:val="24"/>
          <w:lang w:eastAsia="tr-TR"/>
        </w:rPr>
        <w:t>ı</w:t>
      </w:r>
      <w:r w:rsidRPr="00EB2B2E">
        <w:rPr>
          <w:rFonts w:ascii="Arial" w:hAnsi="Arial"/>
          <w:sz w:val="24"/>
          <w:szCs w:val="24"/>
          <w:lang w:eastAsia="tr-TR"/>
        </w:rPr>
        <w:t>cakl</w:t>
      </w:r>
      <w:r w:rsidRPr="00EB2B2E">
        <w:rPr>
          <w:rFonts w:ascii="Arial" w:eastAsia="TimesNewRoman" w:hAnsi="Arial"/>
          <w:sz w:val="24"/>
          <w:szCs w:val="24"/>
          <w:lang w:eastAsia="tr-TR"/>
        </w:rPr>
        <w:t>ığı</w:t>
      </w:r>
      <w:r w:rsidRPr="00EB2B2E">
        <w:rPr>
          <w:rFonts w:ascii="Arial" w:hAnsi="Arial"/>
          <w:sz w:val="24"/>
          <w:szCs w:val="24"/>
          <w:lang w:eastAsia="tr-TR"/>
        </w:rPr>
        <w:t>nda olmal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4"/>
        </w:numPr>
        <w:autoSpaceDE w:val="0"/>
        <w:autoSpaceDN w:val="0"/>
        <w:adjustRightInd w:val="0"/>
        <w:spacing w:after="0" w:line="360" w:lineRule="auto"/>
        <w:rPr>
          <w:rFonts w:ascii="Arial" w:hAnsi="Arial"/>
          <w:sz w:val="24"/>
          <w:szCs w:val="24"/>
          <w:lang w:eastAsia="tr-TR"/>
        </w:rPr>
      </w:pP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v</w:t>
      </w:r>
      <w:r w:rsidRPr="00EB2B2E">
        <w:rPr>
          <w:rFonts w:ascii="Arial" w:eastAsia="TimesNewRoman" w:hAnsi="Arial"/>
          <w:sz w:val="24"/>
          <w:szCs w:val="24"/>
          <w:lang w:eastAsia="tr-TR"/>
        </w:rPr>
        <w:t>ı</w:t>
      </w:r>
      <w:r w:rsidRPr="00EB2B2E">
        <w:rPr>
          <w:rFonts w:ascii="Arial" w:hAnsi="Arial"/>
          <w:sz w:val="24"/>
          <w:szCs w:val="24"/>
          <w:lang w:eastAsia="tr-TR"/>
        </w:rPr>
        <w:t>lar ve toz halindeki kat</w:t>
      </w:r>
      <w:r w:rsidRPr="00EB2B2E">
        <w:rPr>
          <w:rFonts w:ascii="Arial" w:eastAsia="TimesNewRoman" w:hAnsi="Arial"/>
          <w:sz w:val="24"/>
          <w:szCs w:val="24"/>
          <w:lang w:eastAsia="tr-TR"/>
        </w:rPr>
        <w:t>ı</w:t>
      </w:r>
      <w:r w:rsidRPr="00EB2B2E">
        <w:rPr>
          <w:rFonts w:ascii="Arial" w:hAnsi="Arial"/>
          <w:sz w:val="24"/>
          <w:szCs w:val="24"/>
          <w:lang w:eastAsia="tr-TR"/>
        </w:rPr>
        <w:t>lar saat cam</w:t>
      </w:r>
      <w:r w:rsidRPr="00EB2B2E">
        <w:rPr>
          <w:rFonts w:ascii="Arial" w:eastAsia="TimesNewRoman" w:hAnsi="Arial"/>
          <w:sz w:val="24"/>
          <w:szCs w:val="24"/>
          <w:lang w:eastAsia="tr-TR"/>
        </w:rPr>
        <w:t xml:space="preserve">ı </w:t>
      </w:r>
      <w:r w:rsidRPr="00EB2B2E">
        <w:rPr>
          <w:rFonts w:ascii="Arial" w:hAnsi="Arial"/>
          <w:sz w:val="24"/>
          <w:szCs w:val="24"/>
          <w:lang w:eastAsia="tr-TR"/>
        </w:rPr>
        <w:t>veya benzeri bir kapta tart</w:t>
      </w:r>
      <w:r w:rsidRPr="00EB2B2E">
        <w:rPr>
          <w:rFonts w:ascii="Arial" w:eastAsia="TimesNewRoman" w:hAnsi="Arial"/>
          <w:sz w:val="24"/>
          <w:szCs w:val="24"/>
          <w:lang w:eastAsia="tr-TR"/>
        </w:rPr>
        <w:t>ı</w:t>
      </w:r>
      <w:r w:rsidRPr="00EB2B2E">
        <w:rPr>
          <w:rFonts w:ascii="Arial" w:hAnsi="Arial"/>
          <w:sz w:val="24"/>
          <w:szCs w:val="24"/>
          <w:lang w:eastAsia="tr-TR"/>
        </w:rPr>
        <w:t>lmal</w:t>
      </w:r>
      <w:r w:rsidRPr="00EB2B2E">
        <w:rPr>
          <w:rFonts w:ascii="Arial" w:eastAsia="TimesNewRoman" w:hAnsi="Arial"/>
          <w:sz w:val="24"/>
          <w:szCs w:val="24"/>
          <w:lang w:eastAsia="tr-TR"/>
        </w:rPr>
        <w:t>ı</w:t>
      </w:r>
      <w:r w:rsidRPr="00EB2B2E">
        <w:rPr>
          <w:rFonts w:ascii="Arial" w:hAnsi="Arial"/>
          <w:sz w:val="24"/>
          <w:szCs w:val="24"/>
          <w:lang w:eastAsia="tr-TR"/>
        </w:rPr>
        <w:t>,</w:t>
      </w:r>
    </w:p>
    <w:p w:rsidR="00DE2752" w:rsidRPr="00EB2B2E" w:rsidRDefault="00DE2752" w:rsidP="008558C0">
      <w:pPr>
        <w:spacing w:after="0" w:line="360" w:lineRule="auto"/>
        <w:rPr>
          <w:rFonts w:ascii="Arial" w:hAnsi="Arial"/>
          <w:sz w:val="24"/>
          <w:szCs w:val="24"/>
          <w:lang w:eastAsia="tr-TR"/>
        </w:rPr>
      </w:pPr>
      <w:r w:rsidRPr="00EB2B2E">
        <w:rPr>
          <w:rFonts w:ascii="Arial" w:hAnsi="Arial"/>
          <w:sz w:val="24"/>
          <w:szCs w:val="24"/>
          <w:lang w:eastAsia="tr-TR"/>
        </w:rPr>
        <w:t>do</w:t>
      </w:r>
      <w:r w:rsidRPr="00EB2B2E">
        <w:rPr>
          <w:rFonts w:ascii="Arial" w:eastAsia="TimesNewRoman" w:hAnsi="Arial"/>
          <w:sz w:val="24"/>
          <w:szCs w:val="24"/>
          <w:lang w:eastAsia="tr-TR"/>
        </w:rPr>
        <w:t>ğ</w:t>
      </w:r>
      <w:r w:rsidRPr="00EB2B2E">
        <w:rPr>
          <w:rFonts w:ascii="Arial" w:hAnsi="Arial"/>
          <w:sz w:val="24"/>
          <w:szCs w:val="24"/>
          <w:lang w:eastAsia="tr-TR"/>
        </w:rPr>
        <w:t>rudan tart</w:t>
      </w:r>
      <w:r w:rsidRPr="00EB2B2E">
        <w:rPr>
          <w:rFonts w:ascii="Arial" w:eastAsia="TimesNewRoman" w:hAnsi="Arial"/>
          <w:sz w:val="24"/>
          <w:szCs w:val="24"/>
          <w:lang w:eastAsia="tr-TR"/>
        </w:rPr>
        <w:t>ı</w:t>
      </w:r>
      <w:r w:rsidRPr="00EB2B2E">
        <w:rPr>
          <w:rFonts w:ascii="Arial" w:hAnsi="Arial"/>
          <w:sz w:val="24"/>
          <w:szCs w:val="24"/>
          <w:lang w:eastAsia="tr-TR"/>
        </w:rPr>
        <w:t>lmamal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spacing w:after="0" w:line="360" w:lineRule="auto"/>
        <w:rPr>
          <w:rFonts w:ascii="Arial" w:hAnsi="Arial"/>
          <w:sz w:val="24"/>
          <w:szCs w:val="24"/>
          <w:lang w:eastAsia="tr-TR"/>
        </w:rPr>
      </w:pPr>
    </w:p>
    <w:p w:rsidR="00DE2752" w:rsidRPr="00EB2B2E" w:rsidRDefault="00DE2752" w:rsidP="008558C0">
      <w:pPr>
        <w:spacing w:after="0" w:line="360" w:lineRule="auto"/>
        <w:rPr>
          <w:rFonts w:ascii="Arial" w:hAnsi="Arial"/>
          <w:bCs/>
          <w:sz w:val="24"/>
          <w:szCs w:val="24"/>
          <w:lang w:eastAsia="tr-TR"/>
        </w:rPr>
      </w:pPr>
      <w:r w:rsidRPr="00A64D3D">
        <w:rPr>
          <w:rFonts w:ascii="Arial" w:hAnsi="Arial"/>
          <w:b/>
          <w:bCs/>
          <w:sz w:val="24"/>
          <w:szCs w:val="24"/>
          <w:lang w:eastAsia="tr-TR"/>
        </w:rPr>
        <w:t>6. 2. b</w:t>
      </w:r>
      <w:r w:rsidRPr="009D5BCE">
        <w:rPr>
          <w:rFonts w:ascii="Arial" w:hAnsi="Arial"/>
          <w:bCs/>
          <w:sz w:val="24"/>
          <w:szCs w:val="24"/>
          <w:lang w:eastAsia="tr-TR"/>
        </w:rPr>
        <w:t xml:space="preserve">. </w:t>
      </w:r>
      <w:r w:rsidRPr="009D5BCE">
        <w:rPr>
          <w:rFonts w:ascii="Arial" w:hAnsi="Arial"/>
          <w:b/>
          <w:bCs/>
          <w:sz w:val="24"/>
          <w:szCs w:val="24"/>
          <w:lang w:eastAsia="tr-TR"/>
        </w:rPr>
        <w:t>Hacim Ölçümü</w:t>
      </w:r>
    </w:p>
    <w:p w:rsidR="00DE2752"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Su, süt, zeytinya</w:t>
      </w:r>
      <w:r w:rsidRPr="00EB2B2E">
        <w:rPr>
          <w:rFonts w:ascii="Arial" w:eastAsia="TimesNewRoman" w:hAnsi="Arial"/>
          <w:sz w:val="24"/>
          <w:szCs w:val="24"/>
          <w:lang w:eastAsia="tr-TR"/>
        </w:rPr>
        <w:t>ğı</w:t>
      </w:r>
      <w:r w:rsidRPr="00EB2B2E">
        <w:rPr>
          <w:rFonts w:ascii="Arial" w:hAnsi="Arial"/>
          <w:sz w:val="24"/>
          <w:szCs w:val="24"/>
          <w:lang w:eastAsia="tr-TR"/>
        </w:rPr>
        <w:t>, kolonya, benzin, motorin gibi s</w:t>
      </w:r>
      <w:r w:rsidRPr="00EB2B2E">
        <w:rPr>
          <w:rFonts w:ascii="Arial" w:eastAsia="TimesNewRoman" w:hAnsi="Arial"/>
          <w:sz w:val="24"/>
          <w:szCs w:val="24"/>
          <w:lang w:eastAsia="tr-TR"/>
        </w:rPr>
        <w:t>ı</w:t>
      </w:r>
      <w:r w:rsidRPr="00EB2B2E">
        <w:rPr>
          <w:rFonts w:ascii="Arial" w:hAnsi="Arial"/>
          <w:sz w:val="24"/>
          <w:szCs w:val="24"/>
          <w:lang w:eastAsia="tr-TR"/>
        </w:rPr>
        <w:t>v</w:t>
      </w:r>
      <w:r w:rsidRPr="00EB2B2E">
        <w:rPr>
          <w:rFonts w:ascii="Arial" w:eastAsia="TimesNewRoman" w:hAnsi="Arial"/>
          <w:sz w:val="24"/>
          <w:szCs w:val="24"/>
          <w:lang w:eastAsia="tr-TR"/>
        </w:rPr>
        <w:t>ı</w:t>
      </w:r>
      <w:r w:rsidRPr="00EB2B2E">
        <w:rPr>
          <w:rFonts w:ascii="Arial" w:hAnsi="Arial"/>
          <w:sz w:val="24"/>
          <w:szCs w:val="24"/>
          <w:lang w:eastAsia="tr-TR"/>
        </w:rPr>
        <w:t>lar</w:t>
      </w:r>
      <w:r w:rsidRPr="00EB2B2E">
        <w:rPr>
          <w:rFonts w:ascii="Arial" w:eastAsia="TimesNewRoman" w:hAnsi="Arial"/>
          <w:sz w:val="24"/>
          <w:szCs w:val="24"/>
          <w:lang w:eastAsia="tr-TR"/>
        </w:rPr>
        <w:t>ı</w:t>
      </w:r>
      <w:r w:rsidRPr="00EB2B2E">
        <w:rPr>
          <w:rFonts w:ascii="Arial" w:hAnsi="Arial"/>
          <w:sz w:val="24"/>
          <w:szCs w:val="24"/>
          <w:lang w:eastAsia="tr-TR"/>
        </w:rPr>
        <w:t>n miktarlar</w:t>
      </w:r>
      <w:r w:rsidRPr="00EB2B2E">
        <w:rPr>
          <w:rFonts w:ascii="Arial" w:eastAsia="TimesNewRoman" w:hAnsi="Arial"/>
          <w:sz w:val="24"/>
          <w:szCs w:val="24"/>
          <w:lang w:eastAsia="tr-TR"/>
        </w:rPr>
        <w:t>ı</w:t>
      </w:r>
      <w:r w:rsidRPr="00EB2B2E">
        <w:rPr>
          <w:rFonts w:ascii="Arial" w:hAnsi="Arial"/>
          <w:sz w:val="24"/>
          <w:szCs w:val="24"/>
          <w:lang w:eastAsia="tr-TR"/>
        </w:rPr>
        <w:t>n</w:t>
      </w:r>
      <w:r>
        <w:rPr>
          <w:rFonts w:ascii="Arial" w:eastAsia="TimesNewRoman" w:hAnsi="Arial"/>
          <w:sz w:val="24"/>
          <w:szCs w:val="24"/>
          <w:lang w:eastAsia="tr-TR"/>
        </w:rPr>
        <w:t xml:space="preserve">ı </w:t>
      </w:r>
      <w:r w:rsidRPr="00EB2B2E">
        <w:rPr>
          <w:rFonts w:ascii="Arial" w:hAnsi="Arial"/>
          <w:sz w:val="24"/>
          <w:szCs w:val="24"/>
          <w:lang w:eastAsia="tr-TR"/>
        </w:rPr>
        <w:t>belirlemek için hacimleri ölçülür. S</w:t>
      </w:r>
      <w:r w:rsidRPr="00EB2B2E">
        <w:rPr>
          <w:rFonts w:ascii="Arial" w:eastAsia="TimesNewRoman" w:hAnsi="Arial"/>
          <w:sz w:val="24"/>
          <w:szCs w:val="24"/>
          <w:lang w:eastAsia="tr-TR"/>
        </w:rPr>
        <w:t>ı</w:t>
      </w:r>
      <w:r w:rsidRPr="00EB2B2E">
        <w:rPr>
          <w:rFonts w:ascii="Arial" w:hAnsi="Arial"/>
          <w:sz w:val="24"/>
          <w:szCs w:val="24"/>
          <w:lang w:eastAsia="tr-TR"/>
        </w:rPr>
        <w:t>v</w:t>
      </w:r>
      <w:r w:rsidRPr="00EB2B2E">
        <w:rPr>
          <w:rFonts w:ascii="Arial" w:eastAsia="TimesNewRoman" w:hAnsi="Arial"/>
          <w:sz w:val="24"/>
          <w:szCs w:val="24"/>
          <w:lang w:eastAsia="tr-TR"/>
        </w:rPr>
        <w:t>ı</w:t>
      </w:r>
      <w:r w:rsidRPr="00EB2B2E">
        <w:rPr>
          <w:rFonts w:ascii="Arial" w:hAnsi="Arial"/>
          <w:sz w:val="24"/>
          <w:szCs w:val="24"/>
          <w:lang w:eastAsia="tr-TR"/>
        </w:rPr>
        <w:t>lar ak</w:t>
      </w:r>
      <w:r w:rsidRPr="00EB2B2E">
        <w:rPr>
          <w:rFonts w:ascii="Arial" w:eastAsia="TimesNewRoman" w:hAnsi="Arial"/>
          <w:sz w:val="24"/>
          <w:szCs w:val="24"/>
          <w:lang w:eastAsia="tr-TR"/>
        </w:rPr>
        <w:t>ış</w:t>
      </w:r>
      <w:r w:rsidRPr="00EB2B2E">
        <w:rPr>
          <w:rFonts w:ascii="Arial" w:hAnsi="Arial"/>
          <w:sz w:val="24"/>
          <w:szCs w:val="24"/>
          <w:lang w:eastAsia="tr-TR"/>
        </w:rPr>
        <w:t>kan olduklar</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için bulunduklar</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kab</w:t>
      </w:r>
      <w:r w:rsidRPr="00EB2B2E">
        <w:rPr>
          <w:rFonts w:ascii="Arial" w:eastAsia="TimesNewRoman" w:hAnsi="Arial"/>
          <w:sz w:val="24"/>
          <w:szCs w:val="24"/>
          <w:lang w:eastAsia="tr-TR"/>
        </w:rPr>
        <w:t>ı</w:t>
      </w:r>
      <w:r w:rsidRPr="00EB2B2E">
        <w:rPr>
          <w:rFonts w:ascii="Arial" w:hAnsi="Arial"/>
          <w:sz w:val="24"/>
          <w:szCs w:val="24"/>
          <w:lang w:eastAsia="tr-TR"/>
        </w:rPr>
        <w:t xml:space="preserve">n </w:t>
      </w:r>
      <w:r w:rsidRPr="00EB2B2E">
        <w:rPr>
          <w:rFonts w:ascii="Arial" w:eastAsia="TimesNewRoman" w:hAnsi="Arial"/>
          <w:sz w:val="24"/>
          <w:szCs w:val="24"/>
          <w:lang w:eastAsia="tr-TR"/>
        </w:rPr>
        <w:t>ş</w:t>
      </w:r>
      <w:r w:rsidRPr="00EB2B2E">
        <w:rPr>
          <w:rFonts w:ascii="Arial" w:hAnsi="Arial"/>
          <w:sz w:val="24"/>
          <w:szCs w:val="24"/>
          <w:lang w:eastAsia="tr-TR"/>
        </w:rPr>
        <w:t>eklini al</w:t>
      </w:r>
      <w:r w:rsidRPr="00EB2B2E">
        <w:rPr>
          <w:rFonts w:ascii="Arial" w:eastAsia="TimesNewRoman" w:hAnsi="Arial"/>
          <w:sz w:val="24"/>
          <w:szCs w:val="24"/>
          <w:lang w:eastAsia="tr-TR"/>
        </w:rPr>
        <w:t>ı</w:t>
      </w:r>
      <w:r w:rsidRPr="00EB2B2E">
        <w:rPr>
          <w:rFonts w:ascii="Arial" w:hAnsi="Arial"/>
          <w:sz w:val="24"/>
          <w:szCs w:val="24"/>
          <w:lang w:eastAsia="tr-TR"/>
        </w:rPr>
        <w:t>rlar. Bundan dolay</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da hacimlerinin ölçümü kolayd</w:t>
      </w:r>
      <w:r w:rsidRPr="00EB2B2E">
        <w:rPr>
          <w:rFonts w:ascii="Arial" w:eastAsia="TimesNewRoman" w:hAnsi="Arial"/>
          <w:sz w:val="24"/>
          <w:szCs w:val="24"/>
          <w:lang w:eastAsia="tr-TR"/>
        </w:rPr>
        <w:t>ı</w:t>
      </w:r>
      <w:r w:rsidRPr="00EB2B2E">
        <w:rPr>
          <w:rFonts w:ascii="Arial" w:hAnsi="Arial"/>
          <w:sz w:val="24"/>
          <w:szCs w:val="24"/>
          <w:lang w:eastAsia="tr-TR"/>
        </w:rPr>
        <w:t>r. S</w:t>
      </w:r>
      <w:r w:rsidRPr="00EB2B2E">
        <w:rPr>
          <w:rFonts w:ascii="Arial" w:eastAsia="TimesNewRoman" w:hAnsi="Arial"/>
          <w:sz w:val="24"/>
          <w:szCs w:val="24"/>
          <w:lang w:eastAsia="tr-TR"/>
        </w:rPr>
        <w:t>ı</w:t>
      </w:r>
      <w:r w:rsidRPr="00EB2B2E">
        <w:rPr>
          <w:rFonts w:ascii="Arial" w:hAnsi="Arial"/>
          <w:sz w:val="24"/>
          <w:szCs w:val="24"/>
          <w:lang w:eastAsia="tr-TR"/>
        </w:rPr>
        <w:t>v</w:t>
      </w:r>
      <w:r w:rsidRPr="00EB2B2E">
        <w:rPr>
          <w:rFonts w:ascii="Arial" w:eastAsia="TimesNewRoman" w:hAnsi="Arial"/>
          <w:sz w:val="24"/>
          <w:szCs w:val="24"/>
          <w:lang w:eastAsia="tr-TR"/>
        </w:rPr>
        <w:t>ı</w:t>
      </w:r>
      <w:r w:rsidRPr="00EB2B2E">
        <w:rPr>
          <w:rFonts w:ascii="Arial" w:hAnsi="Arial"/>
          <w:sz w:val="24"/>
          <w:szCs w:val="24"/>
          <w:lang w:eastAsia="tr-TR"/>
        </w:rPr>
        <w:t>lar</w:t>
      </w:r>
      <w:r w:rsidRPr="00EB2B2E">
        <w:rPr>
          <w:rFonts w:ascii="Arial" w:eastAsia="TimesNewRoman" w:hAnsi="Arial"/>
          <w:sz w:val="24"/>
          <w:szCs w:val="24"/>
          <w:lang w:eastAsia="tr-TR"/>
        </w:rPr>
        <w:t>ı</w:t>
      </w:r>
      <w:r w:rsidRPr="00EB2B2E">
        <w:rPr>
          <w:rFonts w:ascii="Arial" w:hAnsi="Arial"/>
          <w:sz w:val="24"/>
          <w:szCs w:val="24"/>
          <w:lang w:eastAsia="tr-TR"/>
        </w:rPr>
        <w:t>n hacim ölçümünde</w:t>
      </w:r>
      <w:r>
        <w:rPr>
          <w:rFonts w:ascii="Arial" w:hAnsi="Arial"/>
          <w:sz w:val="24"/>
          <w:szCs w:val="24"/>
          <w:lang w:eastAsia="tr-TR"/>
        </w:rPr>
        <w:t xml:space="preserve"> genellikle mezür, pipet, balon </w:t>
      </w:r>
      <w:r w:rsidRPr="00EB2B2E">
        <w:rPr>
          <w:rFonts w:ascii="Arial" w:hAnsi="Arial"/>
          <w:sz w:val="24"/>
          <w:szCs w:val="24"/>
          <w:lang w:eastAsia="tr-TR"/>
        </w:rPr>
        <w:t>joje ve büretten yararlan</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9D5BCE" w:rsidRDefault="00DE2752" w:rsidP="008558C0">
      <w:pPr>
        <w:autoSpaceDE w:val="0"/>
        <w:autoSpaceDN w:val="0"/>
        <w:adjustRightInd w:val="0"/>
        <w:spacing w:after="0" w:line="360" w:lineRule="auto"/>
        <w:jc w:val="both"/>
        <w:rPr>
          <w:rFonts w:ascii="Arial" w:hAnsi="Arial"/>
          <w:b/>
          <w:bCs/>
          <w:sz w:val="24"/>
          <w:szCs w:val="24"/>
          <w:lang w:eastAsia="tr-TR"/>
        </w:rPr>
      </w:pPr>
      <w:r w:rsidRPr="009D5BCE">
        <w:rPr>
          <w:rFonts w:ascii="Arial" w:hAnsi="Arial"/>
          <w:b/>
          <w:bCs/>
          <w:sz w:val="24"/>
          <w:szCs w:val="24"/>
          <w:lang w:eastAsia="tr-TR"/>
        </w:rPr>
        <w:lastRenderedPageBreak/>
        <w:t>Mezür</w:t>
      </w:r>
    </w:p>
    <w:p w:rsidR="00DE2752" w:rsidRPr="00EB2B2E" w:rsidRDefault="00DE2752" w:rsidP="008558C0">
      <w:pPr>
        <w:autoSpaceDE w:val="0"/>
        <w:autoSpaceDN w:val="0"/>
        <w:adjustRightInd w:val="0"/>
        <w:spacing w:after="0" w:line="360" w:lineRule="auto"/>
        <w:jc w:val="both"/>
        <w:rPr>
          <w:rFonts w:ascii="Arial" w:hAnsi="Arial"/>
          <w:sz w:val="24"/>
          <w:lang w:eastAsia="tr-TR"/>
        </w:rPr>
      </w:pPr>
      <w:r w:rsidRPr="00EB2B2E">
        <w:rPr>
          <w:rFonts w:ascii="Arial" w:hAnsi="Arial"/>
          <w:sz w:val="24"/>
          <w:szCs w:val="24"/>
          <w:lang w:eastAsia="tr-TR"/>
        </w:rPr>
        <w:t xml:space="preserve">Dereceli silindir </w:t>
      </w:r>
      <w:r w:rsidRPr="00EB2B2E">
        <w:rPr>
          <w:rFonts w:ascii="Arial" w:eastAsia="TimesNewRoman" w:hAnsi="Arial"/>
          <w:sz w:val="24"/>
          <w:szCs w:val="24"/>
          <w:lang w:eastAsia="tr-TR"/>
        </w:rPr>
        <w:t>ş</w:t>
      </w:r>
      <w:r w:rsidRPr="00EB2B2E">
        <w:rPr>
          <w:rFonts w:ascii="Arial" w:hAnsi="Arial"/>
          <w:sz w:val="24"/>
          <w:szCs w:val="24"/>
          <w:lang w:eastAsia="tr-TR"/>
        </w:rPr>
        <w:t>eklinde olan ve hacim ölçümünde kullan</w:t>
      </w:r>
      <w:r w:rsidRPr="00EB2B2E">
        <w:rPr>
          <w:rFonts w:ascii="Arial" w:eastAsia="TimesNewRoman" w:hAnsi="Arial"/>
          <w:sz w:val="24"/>
          <w:szCs w:val="24"/>
          <w:lang w:eastAsia="tr-TR"/>
        </w:rPr>
        <w:t>ı</w:t>
      </w:r>
      <w:r w:rsidRPr="00EB2B2E">
        <w:rPr>
          <w:rFonts w:ascii="Arial" w:hAnsi="Arial"/>
          <w:sz w:val="24"/>
          <w:szCs w:val="24"/>
          <w:lang w:eastAsia="tr-TR"/>
        </w:rPr>
        <w:t>lan cam malzemelerdir. De</w:t>
      </w:r>
      <w:r w:rsidRPr="00EB2B2E">
        <w:rPr>
          <w:rFonts w:ascii="Arial" w:eastAsia="TimesNewRoman" w:hAnsi="Arial"/>
          <w:sz w:val="24"/>
          <w:szCs w:val="24"/>
          <w:lang w:eastAsia="tr-TR"/>
        </w:rPr>
        <w:t>ğ</w:t>
      </w:r>
      <w:r w:rsidRPr="00EB2B2E">
        <w:rPr>
          <w:rFonts w:ascii="Arial" w:hAnsi="Arial"/>
          <w:sz w:val="24"/>
          <w:szCs w:val="24"/>
          <w:lang w:eastAsia="tr-TR"/>
        </w:rPr>
        <w:t>i</w:t>
      </w:r>
      <w:r w:rsidRPr="00EB2B2E">
        <w:rPr>
          <w:rFonts w:ascii="Arial" w:eastAsia="TimesNewRoman" w:hAnsi="Arial"/>
          <w:sz w:val="24"/>
          <w:szCs w:val="24"/>
          <w:lang w:eastAsia="tr-TR"/>
        </w:rPr>
        <w:t>ş</w:t>
      </w:r>
      <w:r w:rsidRPr="00EB2B2E">
        <w:rPr>
          <w:rFonts w:ascii="Arial" w:hAnsi="Arial"/>
          <w:sz w:val="24"/>
          <w:szCs w:val="24"/>
          <w:lang w:eastAsia="tr-TR"/>
        </w:rPr>
        <w:t>ik ölçülerde mezürler bulunmaktad</w:t>
      </w:r>
      <w:r w:rsidRPr="00EB2B2E">
        <w:rPr>
          <w:rFonts w:ascii="Arial" w:eastAsia="TimesNewRoman" w:hAnsi="Arial"/>
          <w:sz w:val="24"/>
          <w:szCs w:val="24"/>
          <w:lang w:eastAsia="tr-TR"/>
        </w:rPr>
        <w:t>ı</w:t>
      </w:r>
      <w:r w:rsidRPr="00EB2B2E">
        <w:rPr>
          <w:rFonts w:ascii="Arial" w:hAnsi="Arial"/>
          <w:sz w:val="24"/>
          <w:szCs w:val="24"/>
          <w:lang w:eastAsia="tr-TR"/>
        </w:rPr>
        <w:t>r</w:t>
      </w:r>
      <w:r w:rsidRPr="00EB2B2E">
        <w:rPr>
          <w:rFonts w:ascii="Arial" w:hAnsi="Arial"/>
          <w:sz w:val="24"/>
          <w:lang w:eastAsia="tr-TR"/>
        </w:rPr>
        <w:t>.</w:t>
      </w:r>
    </w:p>
    <w:p w:rsidR="00DE2752" w:rsidRPr="00EB2B2E" w:rsidRDefault="00DE2752" w:rsidP="008558C0">
      <w:pPr>
        <w:autoSpaceDE w:val="0"/>
        <w:autoSpaceDN w:val="0"/>
        <w:adjustRightInd w:val="0"/>
        <w:spacing w:after="0" w:line="360" w:lineRule="auto"/>
        <w:jc w:val="both"/>
        <w:rPr>
          <w:rFonts w:ascii="Arial" w:hAnsi="Arial"/>
          <w:sz w:val="24"/>
          <w:lang w:eastAsia="tr-TR"/>
        </w:rPr>
      </w:pPr>
    </w:p>
    <w:p w:rsidR="00DE2752" w:rsidRPr="00EB2B2E" w:rsidRDefault="00085EB4" w:rsidP="008558C0">
      <w:pPr>
        <w:autoSpaceDE w:val="0"/>
        <w:autoSpaceDN w:val="0"/>
        <w:adjustRightInd w:val="0"/>
        <w:spacing w:after="0" w:line="360" w:lineRule="auto"/>
        <w:jc w:val="center"/>
        <w:rPr>
          <w:rFonts w:ascii="Arial" w:hAnsi="Arial"/>
          <w:sz w:val="24"/>
          <w:lang w:eastAsia="tr-TR"/>
        </w:rPr>
      </w:pPr>
      <w:r>
        <w:rPr>
          <w:rFonts w:ascii="Arial" w:hAnsi="Arial"/>
          <w:noProof/>
          <w:sz w:val="24"/>
          <w:lang w:eastAsia="tr-TR"/>
        </w:rPr>
        <w:drawing>
          <wp:inline distT="0" distB="0" distL="0" distR="0">
            <wp:extent cx="3867150" cy="2476500"/>
            <wp:effectExtent l="0" t="0" r="0" b="0"/>
            <wp:docPr id="1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476500"/>
                    </a:xfrm>
                    <a:prstGeom prst="rect">
                      <a:avLst/>
                    </a:prstGeom>
                    <a:noFill/>
                    <a:ln>
                      <a:noFill/>
                    </a:ln>
                  </pic:spPr>
                </pic:pic>
              </a:graphicData>
            </a:graphic>
          </wp:inline>
        </w:drawing>
      </w:r>
    </w:p>
    <w:p w:rsidR="00DE2752" w:rsidRPr="00A64D3D" w:rsidRDefault="00DE2752" w:rsidP="008558C0">
      <w:pPr>
        <w:autoSpaceDE w:val="0"/>
        <w:autoSpaceDN w:val="0"/>
        <w:adjustRightInd w:val="0"/>
        <w:spacing w:after="0" w:line="360" w:lineRule="auto"/>
        <w:jc w:val="center"/>
        <w:rPr>
          <w:rFonts w:ascii="Arial" w:hAnsi="Arial"/>
          <w:b/>
          <w:sz w:val="24"/>
          <w:lang w:eastAsia="tr-TR"/>
        </w:rPr>
      </w:pPr>
      <w:r w:rsidRPr="00A64D3D">
        <w:rPr>
          <w:rFonts w:ascii="Arial" w:hAnsi="Arial"/>
          <w:b/>
          <w:sz w:val="24"/>
          <w:lang w:eastAsia="tr-TR"/>
        </w:rPr>
        <w:t>Değişik Ölçülerde Mezürler</w:t>
      </w:r>
    </w:p>
    <w:p w:rsidR="00DE2752" w:rsidRPr="00EB2B2E" w:rsidRDefault="00DE2752" w:rsidP="008558C0">
      <w:pPr>
        <w:autoSpaceDE w:val="0"/>
        <w:autoSpaceDN w:val="0"/>
        <w:adjustRightInd w:val="0"/>
        <w:spacing w:after="0" w:line="360" w:lineRule="auto"/>
        <w:rPr>
          <w:rFonts w:ascii="Arial" w:hAnsi="Arial"/>
          <w:sz w:val="24"/>
          <w:lang w:eastAsia="tr-TR"/>
        </w:rPr>
      </w:pPr>
    </w:p>
    <w:p w:rsidR="00DE2752" w:rsidRPr="009D5BCE" w:rsidRDefault="00DE2752" w:rsidP="008558C0">
      <w:pPr>
        <w:autoSpaceDE w:val="0"/>
        <w:autoSpaceDN w:val="0"/>
        <w:adjustRightInd w:val="0"/>
        <w:spacing w:after="0" w:line="360" w:lineRule="auto"/>
        <w:jc w:val="both"/>
        <w:rPr>
          <w:rFonts w:ascii="Arial" w:hAnsi="Arial"/>
          <w:b/>
          <w:bCs/>
          <w:sz w:val="24"/>
          <w:szCs w:val="24"/>
          <w:lang w:eastAsia="tr-TR"/>
        </w:rPr>
      </w:pPr>
      <w:r w:rsidRPr="009D5BCE">
        <w:rPr>
          <w:rFonts w:ascii="Arial" w:hAnsi="Arial"/>
          <w:b/>
          <w:bCs/>
          <w:sz w:val="24"/>
          <w:szCs w:val="24"/>
          <w:lang w:eastAsia="tr-TR"/>
        </w:rPr>
        <w:t>Pipet</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Günümüzde s</w:t>
      </w:r>
      <w:r w:rsidRPr="00EB2B2E">
        <w:rPr>
          <w:rFonts w:ascii="Arial" w:eastAsia="TimesNewRoman" w:hAnsi="Arial"/>
          <w:sz w:val="24"/>
          <w:szCs w:val="24"/>
          <w:lang w:eastAsia="tr-TR"/>
        </w:rPr>
        <w:t>ı</w:t>
      </w:r>
      <w:r w:rsidRPr="00EB2B2E">
        <w:rPr>
          <w:rFonts w:ascii="Arial" w:hAnsi="Arial"/>
          <w:sz w:val="24"/>
          <w:szCs w:val="24"/>
          <w:lang w:eastAsia="tr-TR"/>
        </w:rPr>
        <w:t>v</w:t>
      </w:r>
      <w:r w:rsidRPr="00EB2B2E">
        <w:rPr>
          <w:rFonts w:ascii="Arial" w:eastAsia="TimesNewRoman" w:hAnsi="Arial"/>
          <w:sz w:val="24"/>
          <w:szCs w:val="24"/>
          <w:lang w:eastAsia="tr-TR"/>
        </w:rPr>
        <w:t>ı</w:t>
      </w:r>
      <w:r w:rsidRPr="00EB2B2E">
        <w:rPr>
          <w:rFonts w:ascii="Arial" w:hAnsi="Arial"/>
          <w:sz w:val="24"/>
          <w:szCs w:val="24"/>
          <w:lang w:eastAsia="tr-TR"/>
        </w:rPr>
        <w:t>lar</w:t>
      </w:r>
      <w:r w:rsidRPr="00EB2B2E">
        <w:rPr>
          <w:rFonts w:ascii="Arial" w:eastAsia="TimesNewRoman" w:hAnsi="Arial"/>
          <w:sz w:val="24"/>
          <w:szCs w:val="24"/>
          <w:lang w:eastAsia="tr-TR"/>
        </w:rPr>
        <w:t>ı</w:t>
      </w:r>
      <w:r w:rsidRPr="00EB2B2E">
        <w:rPr>
          <w:rFonts w:ascii="Arial" w:hAnsi="Arial"/>
          <w:sz w:val="24"/>
          <w:szCs w:val="24"/>
          <w:lang w:eastAsia="tr-TR"/>
        </w:rPr>
        <w:t>n hacim ölçümünde kullan</w:t>
      </w:r>
      <w:r w:rsidRPr="00EB2B2E">
        <w:rPr>
          <w:rFonts w:ascii="Arial" w:eastAsia="TimesNewRoman" w:hAnsi="Arial"/>
          <w:sz w:val="24"/>
          <w:szCs w:val="24"/>
          <w:lang w:eastAsia="tr-TR"/>
        </w:rPr>
        <w:t>ı</w:t>
      </w:r>
      <w:r>
        <w:rPr>
          <w:rFonts w:ascii="Arial" w:hAnsi="Arial"/>
          <w:sz w:val="24"/>
          <w:szCs w:val="24"/>
          <w:lang w:eastAsia="tr-TR"/>
        </w:rPr>
        <w:t>lan bir</w:t>
      </w:r>
      <w:r w:rsidRPr="00EB2B2E">
        <w:rPr>
          <w:rFonts w:ascii="Arial" w:hAnsi="Arial"/>
          <w:sz w:val="24"/>
          <w:szCs w:val="24"/>
          <w:lang w:eastAsia="tr-TR"/>
        </w:rPr>
        <w:t>çok çe</w:t>
      </w:r>
      <w:r w:rsidRPr="00EB2B2E">
        <w:rPr>
          <w:rFonts w:ascii="Arial" w:eastAsia="TimesNewRoman" w:hAnsi="Arial"/>
          <w:sz w:val="24"/>
          <w:szCs w:val="24"/>
          <w:lang w:eastAsia="tr-TR"/>
        </w:rPr>
        <w:t>ş</w:t>
      </w:r>
      <w:r w:rsidRPr="00EB2B2E">
        <w:rPr>
          <w:rFonts w:ascii="Arial" w:hAnsi="Arial"/>
          <w:sz w:val="24"/>
          <w:szCs w:val="24"/>
          <w:lang w:eastAsia="tr-TR"/>
        </w:rPr>
        <w:t>it pipet bulunmaktad</w:t>
      </w:r>
      <w:r w:rsidRPr="00EB2B2E">
        <w:rPr>
          <w:rFonts w:ascii="Arial" w:eastAsia="TimesNewRoman" w:hAnsi="Arial"/>
          <w:sz w:val="24"/>
          <w:szCs w:val="24"/>
          <w:lang w:eastAsia="tr-TR"/>
        </w:rPr>
        <w:t>ı</w:t>
      </w:r>
      <w:r w:rsidRPr="00EB2B2E">
        <w:rPr>
          <w:rFonts w:ascii="Arial" w:hAnsi="Arial"/>
          <w:sz w:val="24"/>
          <w:szCs w:val="24"/>
          <w:lang w:eastAsia="tr-TR"/>
        </w:rPr>
        <w:t>r. Bunlardan en çok kullan</w:t>
      </w:r>
      <w:r w:rsidRPr="00EB2B2E">
        <w:rPr>
          <w:rFonts w:ascii="Arial" w:eastAsia="TimesNewRoman" w:hAnsi="Arial"/>
          <w:sz w:val="24"/>
          <w:szCs w:val="24"/>
          <w:lang w:eastAsia="tr-TR"/>
        </w:rPr>
        <w:t>ı</w:t>
      </w:r>
      <w:r w:rsidRPr="00EB2B2E">
        <w:rPr>
          <w:rFonts w:ascii="Arial" w:hAnsi="Arial"/>
          <w:sz w:val="24"/>
          <w:szCs w:val="24"/>
          <w:lang w:eastAsia="tr-TR"/>
        </w:rPr>
        <w:t>lanlar</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dereceli, otomatik ve tek kullan</w:t>
      </w:r>
      <w:r w:rsidRPr="00EB2B2E">
        <w:rPr>
          <w:rFonts w:ascii="Arial" w:eastAsia="TimesNewRoman" w:hAnsi="Arial"/>
          <w:sz w:val="24"/>
          <w:szCs w:val="24"/>
          <w:lang w:eastAsia="tr-TR"/>
        </w:rPr>
        <w:t>ı</w:t>
      </w:r>
      <w:r w:rsidRPr="00EB2B2E">
        <w:rPr>
          <w:rFonts w:ascii="Arial" w:hAnsi="Arial"/>
          <w:sz w:val="24"/>
          <w:szCs w:val="24"/>
          <w:lang w:eastAsia="tr-TR"/>
        </w:rPr>
        <w:t>ml</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olan pipetlerdir.</w:t>
      </w:r>
    </w:p>
    <w:p w:rsidR="00DE2752" w:rsidRPr="00EB2B2E" w:rsidRDefault="00085EB4" w:rsidP="008558C0">
      <w:pPr>
        <w:autoSpaceDE w:val="0"/>
        <w:autoSpaceDN w:val="0"/>
        <w:adjustRightInd w:val="0"/>
        <w:spacing w:after="0" w:line="360" w:lineRule="auto"/>
        <w:jc w:val="center"/>
        <w:rPr>
          <w:rFonts w:ascii="Arial" w:hAnsi="Arial"/>
          <w:sz w:val="24"/>
          <w:szCs w:val="24"/>
          <w:lang w:eastAsia="tr-TR"/>
        </w:rPr>
      </w:pPr>
      <w:r>
        <w:rPr>
          <w:rFonts w:ascii="Arial" w:hAnsi="Arial"/>
          <w:noProof/>
          <w:sz w:val="24"/>
          <w:szCs w:val="24"/>
          <w:lang w:eastAsia="tr-TR"/>
        </w:rPr>
        <w:drawing>
          <wp:inline distT="0" distB="0" distL="0" distR="0">
            <wp:extent cx="1704975" cy="3238500"/>
            <wp:effectExtent l="0" t="0" r="9525" b="0"/>
            <wp:docPr id="1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3238500"/>
                    </a:xfrm>
                    <a:prstGeom prst="rect">
                      <a:avLst/>
                    </a:prstGeom>
                    <a:noFill/>
                    <a:ln>
                      <a:noFill/>
                    </a:ln>
                  </pic:spPr>
                </pic:pic>
              </a:graphicData>
            </a:graphic>
          </wp:inline>
        </w:drawing>
      </w:r>
      <w:r>
        <w:rPr>
          <w:rFonts w:ascii="Arial" w:hAnsi="Arial"/>
          <w:noProof/>
          <w:sz w:val="24"/>
          <w:szCs w:val="24"/>
          <w:lang w:eastAsia="tr-TR"/>
        </w:rPr>
        <w:drawing>
          <wp:inline distT="0" distB="0" distL="0" distR="0">
            <wp:extent cx="1543050" cy="3219450"/>
            <wp:effectExtent l="0" t="0" r="0" b="0"/>
            <wp:docPr id="1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3219450"/>
                    </a:xfrm>
                    <a:prstGeom prst="rect">
                      <a:avLst/>
                    </a:prstGeom>
                    <a:noFill/>
                    <a:ln>
                      <a:noFill/>
                    </a:ln>
                  </pic:spPr>
                </pic:pic>
              </a:graphicData>
            </a:graphic>
          </wp:inline>
        </w:drawing>
      </w:r>
    </w:p>
    <w:p w:rsidR="00DE2752" w:rsidRPr="00A64D3D" w:rsidRDefault="00DE2752" w:rsidP="008558C0">
      <w:pPr>
        <w:autoSpaceDE w:val="0"/>
        <w:autoSpaceDN w:val="0"/>
        <w:adjustRightInd w:val="0"/>
        <w:spacing w:after="0" w:line="360" w:lineRule="auto"/>
        <w:jc w:val="both"/>
        <w:rPr>
          <w:rFonts w:ascii="Arial" w:hAnsi="Arial"/>
          <w:b/>
          <w:sz w:val="24"/>
          <w:szCs w:val="24"/>
          <w:lang w:eastAsia="tr-TR"/>
        </w:rPr>
      </w:pPr>
      <w:r w:rsidRPr="00EB2B2E">
        <w:rPr>
          <w:rFonts w:ascii="Arial" w:hAnsi="Arial"/>
          <w:sz w:val="24"/>
          <w:szCs w:val="24"/>
          <w:lang w:eastAsia="tr-TR"/>
        </w:rPr>
        <w:t xml:space="preserve">         </w:t>
      </w:r>
      <w:r w:rsidRPr="00A64D3D">
        <w:rPr>
          <w:rFonts w:ascii="Arial" w:hAnsi="Arial"/>
          <w:b/>
          <w:sz w:val="24"/>
          <w:szCs w:val="24"/>
          <w:lang w:eastAsia="tr-TR"/>
        </w:rPr>
        <w:t xml:space="preserve">Değişik Ölçülerde Dereceli Pipetler         </w:t>
      </w:r>
      <w:r>
        <w:rPr>
          <w:rFonts w:ascii="Arial" w:hAnsi="Arial"/>
          <w:b/>
          <w:sz w:val="24"/>
          <w:szCs w:val="24"/>
          <w:lang w:eastAsia="tr-TR"/>
        </w:rPr>
        <w:t xml:space="preserve">    </w:t>
      </w:r>
      <w:r w:rsidRPr="00A64D3D">
        <w:rPr>
          <w:rFonts w:ascii="Arial" w:hAnsi="Arial"/>
          <w:b/>
          <w:sz w:val="24"/>
          <w:szCs w:val="24"/>
          <w:lang w:eastAsia="tr-TR"/>
        </w:rPr>
        <w:t xml:space="preserve"> Dereceli Pipet</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p>
    <w:p w:rsidR="00DE2752" w:rsidRPr="00EB2B2E" w:rsidRDefault="00DE2752" w:rsidP="008558C0">
      <w:pPr>
        <w:autoSpaceDE w:val="0"/>
        <w:autoSpaceDN w:val="0"/>
        <w:adjustRightInd w:val="0"/>
        <w:spacing w:after="0" w:line="360" w:lineRule="auto"/>
        <w:jc w:val="both"/>
        <w:rPr>
          <w:rFonts w:ascii="Arial" w:hAnsi="Arial"/>
          <w:bCs/>
          <w:sz w:val="24"/>
          <w:szCs w:val="24"/>
          <w:lang w:eastAsia="tr-TR"/>
        </w:rPr>
      </w:pPr>
    </w:p>
    <w:p w:rsidR="00DE2752" w:rsidRPr="00EB2B2E" w:rsidRDefault="00DE2752" w:rsidP="008558C0">
      <w:pPr>
        <w:autoSpaceDE w:val="0"/>
        <w:autoSpaceDN w:val="0"/>
        <w:adjustRightInd w:val="0"/>
        <w:spacing w:after="0" w:line="360" w:lineRule="auto"/>
        <w:jc w:val="both"/>
        <w:rPr>
          <w:rFonts w:ascii="Arial" w:hAnsi="Arial"/>
          <w:bCs/>
          <w:sz w:val="24"/>
          <w:szCs w:val="24"/>
          <w:lang w:eastAsia="tr-TR"/>
        </w:rPr>
      </w:pPr>
    </w:p>
    <w:p w:rsidR="00DE2752" w:rsidRPr="009D5BCE" w:rsidRDefault="00DE2752" w:rsidP="008558C0">
      <w:pPr>
        <w:autoSpaceDE w:val="0"/>
        <w:autoSpaceDN w:val="0"/>
        <w:adjustRightInd w:val="0"/>
        <w:spacing w:after="0" w:line="360" w:lineRule="auto"/>
        <w:jc w:val="both"/>
        <w:rPr>
          <w:rFonts w:ascii="Arial" w:eastAsia="TimesNewRoman,Bold" w:hAnsi="Arial" w:cs="Calibri"/>
          <w:b/>
          <w:bCs/>
          <w:sz w:val="24"/>
          <w:szCs w:val="24"/>
          <w:lang w:eastAsia="tr-TR"/>
        </w:rPr>
      </w:pPr>
      <w:r w:rsidRPr="009D5BCE">
        <w:rPr>
          <w:rFonts w:ascii="Arial" w:hAnsi="Arial"/>
          <w:b/>
          <w:bCs/>
          <w:sz w:val="24"/>
          <w:szCs w:val="24"/>
          <w:lang w:eastAsia="tr-TR"/>
        </w:rPr>
        <w:t>Puar</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Pipetler mutlaka puar ile kullan</w:t>
      </w:r>
      <w:r w:rsidRPr="00EB2B2E">
        <w:rPr>
          <w:rFonts w:ascii="Arial" w:eastAsia="TimesNewRoman" w:hAnsi="Arial"/>
          <w:sz w:val="24"/>
          <w:szCs w:val="24"/>
          <w:lang w:eastAsia="tr-TR"/>
        </w:rPr>
        <w:t>ı</w:t>
      </w:r>
      <w:r w:rsidRPr="00EB2B2E">
        <w:rPr>
          <w:rFonts w:ascii="Arial" w:hAnsi="Arial"/>
          <w:sz w:val="24"/>
          <w:szCs w:val="24"/>
          <w:lang w:eastAsia="tr-TR"/>
        </w:rPr>
        <w:t>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 Pipete s</w:t>
      </w:r>
      <w:r w:rsidRPr="00EB2B2E">
        <w:rPr>
          <w:rFonts w:ascii="Arial" w:eastAsia="TimesNewRoman" w:hAnsi="Arial"/>
          <w:sz w:val="24"/>
          <w:szCs w:val="24"/>
          <w:lang w:eastAsia="tr-TR"/>
        </w:rPr>
        <w:t>ı</w:t>
      </w:r>
      <w:r w:rsidRPr="00EB2B2E">
        <w:rPr>
          <w:rFonts w:ascii="Arial" w:hAnsi="Arial"/>
          <w:sz w:val="24"/>
          <w:szCs w:val="24"/>
          <w:lang w:eastAsia="tr-TR"/>
        </w:rPr>
        <w:t>v</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a</w:t>
      </w:r>
      <w:r w:rsidRPr="00EB2B2E">
        <w:rPr>
          <w:rFonts w:ascii="Arial" w:eastAsia="TimesNewRoman" w:hAnsi="Arial"/>
          <w:sz w:val="24"/>
          <w:szCs w:val="24"/>
          <w:lang w:eastAsia="tr-TR"/>
        </w:rPr>
        <w:t>ğı</w:t>
      </w:r>
      <w:r w:rsidRPr="00EB2B2E">
        <w:rPr>
          <w:rFonts w:ascii="Arial" w:hAnsi="Arial"/>
          <w:sz w:val="24"/>
          <w:szCs w:val="24"/>
          <w:lang w:eastAsia="tr-TR"/>
        </w:rPr>
        <w:t>zla çekilerek hacim ölçümü yap</w:t>
      </w:r>
      <w:r w:rsidRPr="00EB2B2E">
        <w:rPr>
          <w:rFonts w:ascii="Arial" w:eastAsia="TimesNewRoman" w:hAnsi="Arial"/>
          <w:sz w:val="24"/>
          <w:szCs w:val="24"/>
          <w:lang w:eastAsia="tr-TR"/>
        </w:rPr>
        <w:t>ı</w:t>
      </w:r>
      <w:r w:rsidRPr="00EB2B2E">
        <w:rPr>
          <w:rFonts w:ascii="Arial" w:hAnsi="Arial"/>
          <w:sz w:val="24"/>
          <w:szCs w:val="24"/>
          <w:lang w:eastAsia="tr-TR"/>
        </w:rPr>
        <w:t>lmamal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 Pipete s</w:t>
      </w:r>
      <w:r w:rsidRPr="00EB2B2E">
        <w:rPr>
          <w:rFonts w:ascii="Arial" w:eastAsia="TimesNewRoman" w:hAnsi="Arial"/>
          <w:sz w:val="24"/>
          <w:szCs w:val="24"/>
          <w:lang w:eastAsia="tr-TR"/>
        </w:rPr>
        <w:t>ı</w:t>
      </w:r>
      <w:r w:rsidRPr="00EB2B2E">
        <w:rPr>
          <w:rFonts w:ascii="Arial" w:hAnsi="Arial"/>
          <w:sz w:val="24"/>
          <w:szCs w:val="24"/>
          <w:lang w:eastAsia="tr-TR"/>
        </w:rPr>
        <w:t>v</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dolmas</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sa</w:t>
      </w:r>
      <w:r w:rsidRPr="00EB2B2E">
        <w:rPr>
          <w:rFonts w:ascii="Arial" w:eastAsia="TimesNewRoman" w:hAnsi="Arial"/>
          <w:sz w:val="24"/>
          <w:szCs w:val="24"/>
          <w:lang w:eastAsia="tr-TR"/>
        </w:rPr>
        <w:t>ğ</w:t>
      </w:r>
      <w:r w:rsidRPr="00EB2B2E">
        <w:rPr>
          <w:rFonts w:ascii="Arial" w:hAnsi="Arial"/>
          <w:sz w:val="24"/>
          <w:szCs w:val="24"/>
          <w:lang w:eastAsia="tr-TR"/>
        </w:rPr>
        <w:t>lamak için puar veya pipet pompas</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gibi araçlar geli</w:t>
      </w:r>
      <w:r w:rsidRPr="00EB2B2E">
        <w:rPr>
          <w:rFonts w:ascii="Arial" w:eastAsia="TimesNewRoman" w:hAnsi="Arial"/>
          <w:sz w:val="24"/>
          <w:szCs w:val="24"/>
          <w:lang w:eastAsia="tr-TR"/>
        </w:rPr>
        <w:t>ş</w:t>
      </w:r>
      <w:r w:rsidRPr="00EB2B2E">
        <w:rPr>
          <w:rFonts w:ascii="Arial" w:hAnsi="Arial"/>
          <w:sz w:val="24"/>
          <w:szCs w:val="24"/>
          <w:lang w:eastAsia="tr-TR"/>
        </w:rPr>
        <w:t>tirilmi</w:t>
      </w:r>
      <w:r w:rsidRPr="00EB2B2E">
        <w:rPr>
          <w:rFonts w:ascii="Arial" w:eastAsia="TimesNewRoman" w:hAnsi="Arial"/>
          <w:sz w:val="24"/>
          <w:szCs w:val="24"/>
          <w:lang w:eastAsia="tr-TR"/>
        </w:rPr>
        <w:t>ş</w:t>
      </w:r>
      <w:r w:rsidRPr="00EB2B2E">
        <w:rPr>
          <w:rFonts w:ascii="Arial" w:hAnsi="Arial"/>
          <w:sz w:val="24"/>
          <w:szCs w:val="24"/>
          <w:lang w:eastAsia="tr-TR"/>
        </w:rPr>
        <w:t>tir.</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p>
    <w:p w:rsidR="00DE2752" w:rsidRPr="00EB2B2E" w:rsidRDefault="00085EB4" w:rsidP="008558C0">
      <w:pPr>
        <w:spacing w:after="0" w:line="360" w:lineRule="auto"/>
        <w:jc w:val="center"/>
        <w:rPr>
          <w:rFonts w:ascii="Arial" w:hAnsi="Arial" w:cs="Verdana"/>
          <w:bCs/>
          <w:sz w:val="24"/>
        </w:rPr>
      </w:pPr>
      <w:r>
        <w:rPr>
          <w:noProof/>
          <w:lang w:eastAsia="tr-TR"/>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2192655</wp:posOffset>
                </wp:positionV>
                <wp:extent cx="1143000" cy="342900"/>
                <wp:effectExtent l="0" t="0" r="0" b="0"/>
                <wp:wrapNone/>
                <wp:docPr id="50" name="Metin Kutus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2752" w:rsidRPr="001D2DE9" w:rsidRDefault="00DE2752" w:rsidP="008558C0">
                            <w:pPr>
                              <w:rPr>
                                <w:rFonts w:ascii="Times New Roman" w:hAnsi="Times New Roman"/>
                                <w:sz w:val="28"/>
                                <w:szCs w:val="28"/>
                              </w:rPr>
                            </w:pPr>
                            <w:r>
                              <w:rPr>
                                <w:rFonts w:ascii="Times New Roman" w:hAnsi="Times New Roman"/>
                                <w:sz w:val="28"/>
                                <w:szCs w:val="28"/>
                              </w:rPr>
                              <w:t xml:space="preserve">      E</w:t>
                            </w:r>
                            <w:r w:rsidRPr="001D2DE9">
                              <w:rPr>
                                <w:rFonts w:ascii="Times New Roman" w:hAnsi="Times New Roman"/>
                                <w:sz w:val="28"/>
                                <w:szCs w:val="28"/>
                              </w:rPr>
                              <w:t xml:space="preserve"> noktası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50" o:spid="_x0000_s1026" type="#_x0000_t202" style="position:absolute;left:0;text-align:left;margin-left:0;margin-top:172.65pt;width:90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" stroked="f">
                <v:textbox>
                  <w:txbxContent>
                    <w:p w:rsidR="00DE2752" w:rsidRPr="001D2DE9" w:rsidRDefault="00DE2752" w:rsidP="008558C0">
                      <w:pPr>
                        <w:rPr>
                          <w:rFonts w:ascii="Times New Roman" w:hAnsi="Times New Roman"/>
                          <w:sz w:val="28"/>
                          <w:szCs w:val="28"/>
                        </w:rPr>
                      </w:pPr>
                      <w:r>
                        <w:rPr>
                          <w:rFonts w:ascii="Times New Roman" w:hAnsi="Times New Roman"/>
                          <w:sz w:val="28"/>
                          <w:szCs w:val="28"/>
                        </w:rPr>
                        <w:t xml:space="preserve">      E</w:t>
                      </w:r>
                      <w:r w:rsidRPr="001D2DE9">
                        <w:rPr>
                          <w:rFonts w:ascii="Times New Roman" w:hAnsi="Times New Roman"/>
                          <w:sz w:val="28"/>
                          <w:szCs w:val="28"/>
                        </w:rPr>
                        <w:t xml:space="preserve"> noktası</w:t>
                      </w:r>
                    </w:p>
                  </w:txbxContent>
                </v:textbox>
              </v:shape>
            </w:pict>
          </mc:Fallback>
        </mc:AlternateContent>
      </w:r>
      <w:r>
        <w:rPr>
          <w:noProof/>
          <w:lang w:eastAsia="tr-TR"/>
        </w:rPr>
        <mc:AlternateContent>
          <mc:Choice Requires="wps">
            <w:drawing>
              <wp:anchor distT="0" distB="0" distL="114300" distR="114300" simplePos="0" relativeHeight="251652608" behindDoc="0" locked="0" layoutInCell="1" allowOverlap="1">
                <wp:simplePos x="0" y="0"/>
                <wp:positionH relativeFrom="column">
                  <wp:posOffset>4572000</wp:posOffset>
                </wp:positionH>
                <wp:positionV relativeFrom="paragraph">
                  <wp:posOffset>1964055</wp:posOffset>
                </wp:positionV>
                <wp:extent cx="1143000" cy="342900"/>
                <wp:effectExtent l="0" t="0" r="0" b="0"/>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2752" w:rsidRPr="001D2DE9" w:rsidRDefault="00DE2752" w:rsidP="008558C0">
                            <w:pPr>
                              <w:rPr>
                                <w:rFonts w:ascii="Times New Roman" w:hAnsi="Times New Roman"/>
                                <w:sz w:val="28"/>
                                <w:szCs w:val="28"/>
                              </w:rPr>
                            </w:pPr>
                            <w:r>
                              <w:rPr>
                                <w:rFonts w:ascii="Times New Roman" w:hAnsi="Times New Roman"/>
                                <w:sz w:val="28"/>
                                <w:szCs w:val="28"/>
                              </w:rPr>
                              <w:t>S</w:t>
                            </w:r>
                            <w:r w:rsidRPr="001D2DE9">
                              <w:rPr>
                                <w:rFonts w:ascii="Times New Roman" w:hAnsi="Times New Roman"/>
                                <w:sz w:val="28"/>
                                <w:szCs w:val="28"/>
                              </w:rPr>
                              <w:t xml:space="preserve"> noktası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9" o:spid="_x0000_s1027" type="#_x0000_t202" style="position:absolute;left:0;text-align:left;margin-left:5in;margin-top:154.65pt;width:90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" stroked="f">
                <v:textbox>
                  <w:txbxContent>
                    <w:p w:rsidR="00DE2752" w:rsidRPr="001D2DE9" w:rsidRDefault="00DE2752" w:rsidP="008558C0">
                      <w:pPr>
                        <w:rPr>
                          <w:rFonts w:ascii="Times New Roman" w:hAnsi="Times New Roman"/>
                          <w:sz w:val="28"/>
                          <w:szCs w:val="28"/>
                        </w:rPr>
                      </w:pPr>
                      <w:r>
                        <w:rPr>
                          <w:rFonts w:ascii="Times New Roman" w:hAnsi="Times New Roman"/>
                          <w:sz w:val="28"/>
                          <w:szCs w:val="28"/>
                        </w:rPr>
                        <w:t>S</w:t>
                      </w:r>
                      <w:r w:rsidRPr="001D2DE9">
                        <w:rPr>
                          <w:rFonts w:ascii="Times New Roman" w:hAnsi="Times New Roman"/>
                          <w:sz w:val="28"/>
                          <w:szCs w:val="28"/>
                        </w:rPr>
                        <w:t xml:space="preserve"> noktası</w:t>
                      </w:r>
                    </w:p>
                  </w:txbxContent>
                </v:textbox>
              </v:shape>
            </w:pict>
          </mc:Fallback>
        </mc:AlternateContent>
      </w:r>
      <w:r>
        <w:rPr>
          <w:noProof/>
          <w:lang w:eastAsia="tr-TR"/>
        </w:rPr>
        <mc:AlternateContent>
          <mc:Choice Requires="wps">
            <w:drawing>
              <wp:anchor distT="0" distB="0" distL="114300" distR="114300" simplePos="0" relativeHeight="251651584" behindDoc="0" locked="0" layoutInCell="1" allowOverlap="1">
                <wp:simplePos x="0" y="0"/>
                <wp:positionH relativeFrom="column">
                  <wp:posOffset>4457700</wp:posOffset>
                </wp:positionH>
                <wp:positionV relativeFrom="paragraph">
                  <wp:posOffset>249555</wp:posOffset>
                </wp:positionV>
                <wp:extent cx="1143000" cy="342900"/>
                <wp:effectExtent l="0" t="0" r="0" b="0"/>
                <wp:wrapNone/>
                <wp:docPr id="48"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2752" w:rsidRPr="001D2DE9" w:rsidRDefault="00DE2752" w:rsidP="008558C0">
                            <w:pPr>
                              <w:rPr>
                                <w:rFonts w:ascii="Times New Roman" w:hAnsi="Times New Roman"/>
                                <w:sz w:val="28"/>
                                <w:szCs w:val="28"/>
                              </w:rPr>
                            </w:pPr>
                            <w:r w:rsidRPr="001D2DE9">
                              <w:rPr>
                                <w:rFonts w:ascii="Times New Roman" w:hAnsi="Times New Roman"/>
                                <w:sz w:val="28"/>
                                <w:szCs w:val="28"/>
                              </w:rPr>
                              <w:t>A noktası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8" o:spid="_x0000_s1028" type="#_x0000_t202" style="position:absolute;left:0;text-align:left;margin-left:351pt;margin-top:19.65pt;width:90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" stroked="f">
                <v:textbox>
                  <w:txbxContent>
                    <w:p w:rsidR="00DE2752" w:rsidRPr="001D2DE9" w:rsidRDefault="00DE2752" w:rsidP="008558C0">
                      <w:pPr>
                        <w:rPr>
                          <w:rFonts w:ascii="Times New Roman" w:hAnsi="Times New Roman"/>
                          <w:sz w:val="28"/>
                          <w:szCs w:val="28"/>
                        </w:rPr>
                      </w:pPr>
                      <w:r w:rsidRPr="001D2DE9">
                        <w:rPr>
                          <w:rFonts w:ascii="Times New Roman" w:hAnsi="Times New Roman"/>
                          <w:sz w:val="28"/>
                          <w:szCs w:val="28"/>
                        </w:rPr>
                        <w:t>A noktası</w:t>
                      </w:r>
                    </w:p>
                  </w:txbxContent>
                </v:textbox>
              </v:shape>
            </w:pict>
          </mc:Fallback>
        </mc:AlternateContent>
      </w:r>
      <w:r>
        <w:rPr>
          <w:noProof/>
          <w:lang w:eastAsia="tr-TR"/>
        </w:rPr>
        <mc:AlternateContent>
          <mc:Choice Requires="wps">
            <w:drawing>
              <wp:anchor distT="0" distB="0" distL="114300" distR="114300" simplePos="0" relativeHeight="251650560" behindDoc="0" locked="0" layoutInCell="1" allowOverlap="1">
                <wp:simplePos x="0" y="0"/>
                <wp:positionH relativeFrom="column">
                  <wp:posOffset>1143000</wp:posOffset>
                </wp:positionH>
                <wp:positionV relativeFrom="paragraph">
                  <wp:posOffset>2306955</wp:posOffset>
                </wp:positionV>
                <wp:extent cx="1143000" cy="114300"/>
                <wp:effectExtent l="38100" t="19050" r="0" b="38100"/>
                <wp:wrapNone/>
                <wp:docPr id="47" name="Sol O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
                        </a:xfrm>
                        <a:prstGeom prst="leftArrow">
                          <a:avLst>
                            <a:gd name="adj1" fmla="val 50000"/>
                            <a:gd name="adj2" fmla="val 2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47" o:spid="_x0000_s1026" type="#_x0000_t66" style="position:absolute;margin-left:90pt;margin-top:181.65pt;width:90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"/>
            </w:pict>
          </mc:Fallback>
        </mc:AlternateContent>
      </w:r>
      <w:r>
        <w:rPr>
          <w:noProof/>
          <w:lang w:eastAsia="tr-TR"/>
        </w:rPr>
        <mc:AlternateContent>
          <mc:Choice Requires="wps">
            <w:drawing>
              <wp:anchor distT="0" distB="0" distL="114300" distR="114300" simplePos="0" relativeHeight="251649536" behindDoc="0" locked="0" layoutInCell="1" allowOverlap="1">
                <wp:simplePos x="0" y="0"/>
                <wp:positionH relativeFrom="column">
                  <wp:posOffset>3314700</wp:posOffset>
                </wp:positionH>
                <wp:positionV relativeFrom="paragraph">
                  <wp:posOffset>2078355</wp:posOffset>
                </wp:positionV>
                <wp:extent cx="1257300" cy="114300"/>
                <wp:effectExtent l="0" t="19050" r="38100" b="38100"/>
                <wp:wrapNone/>
                <wp:docPr id="46" name="Sağ O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46" o:spid="_x0000_s1026" type="#_x0000_t13" style="position:absolute;margin-left:261pt;margin-top:163.65pt;width:99pt;height: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"/>
            </w:pict>
          </mc:Fallback>
        </mc:AlternateContent>
      </w:r>
      <w:r>
        <w:rPr>
          <w:noProof/>
          <w:lang w:eastAsia="tr-TR"/>
        </w:rPr>
        <mc:AlternateContent>
          <mc:Choice Requires="wps">
            <w:drawing>
              <wp:anchor distT="0" distB="0" distL="114300" distR="114300" simplePos="0" relativeHeight="251648512" behindDoc="0" locked="0" layoutInCell="1" allowOverlap="1">
                <wp:simplePos x="0" y="0"/>
                <wp:positionH relativeFrom="column">
                  <wp:posOffset>3200400</wp:posOffset>
                </wp:positionH>
                <wp:positionV relativeFrom="paragraph">
                  <wp:posOffset>363855</wp:posOffset>
                </wp:positionV>
                <wp:extent cx="1257300" cy="114300"/>
                <wp:effectExtent l="0" t="19050" r="38100" b="38100"/>
                <wp:wrapNone/>
                <wp:docPr id="45" name="Sağ O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
                        </a:xfrm>
                        <a:prstGeom prst="rightArrow">
                          <a:avLst>
                            <a:gd name="adj1" fmla="val 50000"/>
                            <a:gd name="adj2" fmla="val 2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ağ Ok 45" o:spid="_x0000_s1026" type="#_x0000_t13" style="position:absolute;margin-left:252pt;margin-top:28.65pt;width:9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"/>
            </w:pict>
          </mc:Fallback>
        </mc:AlternateContent>
      </w:r>
      <w:r>
        <w:rPr>
          <w:rFonts w:ascii="Arial" w:hAnsi="Arial" w:cs="Verdana"/>
          <w:noProof/>
          <w:sz w:val="24"/>
          <w:lang w:eastAsia="tr-TR"/>
        </w:rPr>
        <w:drawing>
          <wp:inline distT="0" distB="0" distL="0" distR="0">
            <wp:extent cx="2305050" cy="2828925"/>
            <wp:effectExtent l="0" t="0" r="0" b="9525"/>
            <wp:docPr id="1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0" cy="2828925"/>
                    </a:xfrm>
                    <a:prstGeom prst="rect">
                      <a:avLst/>
                    </a:prstGeom>
                    <a:noFill/>
                    <a:ln>
                      <a:noFill/>
                    </a:ln>
                  </pic:spPr>
                </pic:pic>
              </a:graphicData>
            </a:graphic>
          </wp:inline>
        </w:drawing>
      </w:r>
      <w:bookmarkEnd w:id="1"/>
    </w:p>
    <w:p w:rsidR="00DE2752" w:rsidRPr="00EB2B2E" w:rsidRDefault="00DE2752" w:rsidP="008558C0">
      <w:pPr>
        <w:spacing w:line="360" w:lineRule="auto"/>
        <w:jc w:val="center"/>
        <w:rPr>
          <w:rFonts w:ascii="Arial" w:hAnsi="Arial"/>
          <w:sz w:val="24"/>
          <w:szCs w:val="24"/>
        </w:rPr>
      </w:pPr>
    </w:p>
    <w:p w:rsidR="00DE2752" w:rsidRPr="00EB2B2E" w:rsidRDefault="00085EB4" w:rsidP="008558C0">
      <w:pPr>
        <w:spacing w:line="360" w:lineRule="auto"/>
        <w:jc w:val="center"/>
        <w:rPr>
          <w:rFonts w:ascii="Arial" w:hAnsi="Arial"/>
          <w:sz w:val="24"/>
          <w:szCs w:val="24"/>
        </w:rPr>
      </w:pPr>
      <w:r>
        <w:rPr>
          <w:rFonts w:ascii="Arial" w:hAnsi="Arial"/>
          <w:noProof/>
          <w:sz w:val="24"/>
          <w:szCs w:val="24"/>
          <w:lang w:eastAsia="tr-TR"/>
        </w:rPr>
        <w:drawing>
          <wp:inline distT="0" distB="0" distL="0" distR="0">
            <wp:extent cx="1695450" cy="1885950"/>
            <wp:effectExtent l="0" t="0" r="0" b="0"/>
            <wp:docPr id="1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0" cy="1885950"/>
                    </a:xfrm>
                    <a:prstGeom prst="rect">
                      <a:avLst/>
                    </a:prstGeom>
                    <a:noFill/>
                    <a:ln>
                      <a:noFill/>
                    </a:ln>
                  </pic:spPr>
                </pic:pic>
              </a:graphicData>
            </a:graphic>
          </wp:inline>
        </w:drawing>
      </w:r>
    </w:p>
    <w:p w:rsidR="00DE2752" w:rsidRPr="00EB2B2E" w:rsidRDefault="00DE2752" w:rsidP="008558C0">
      <w:pPr>
        <w:numPr>
          <w:ilvl w:val="0"/>
          <w:numId w:val="5"/>
        </w:numPr>
        <w:spacing w:line="360" w:lineRule="auto"/>
        <w:jc w:val="both"/>
        <w:rPr>
          <w:rFonts w:ascii="Arial" w:hAnsi="Arial"/>
          <w:sz w:val="24"/>
          <w:szCs w:val="24"/>
        </w:rPr>
      </w:pPr>
      <w:r w:rsidRPr="00EB2B2E">
        <w:rPr>
          <w:rFonts w:ascii="Arial" w:hAnsi="Arial"/>
          <w:sz w:val="24"/>
          <w:szCs w:val="24"/>
        </w:rPr>
        <w:t xml:space="preserve">Alınacak sıvı </w:t>
      </w:r>
      <w:r>
        <w:rPr>
          <w:rFonts w:ascii="Arial" w:hAnsi="Arial"/>
          <w:sz w:val="24"/>
          <w:szCs w:val="24"/>
        </w:rPr>
        <w:t xml:space="preserve">hacmine göre bir pipet seçilir </w:t>
      </w:r>
      <w:r w:rsidRPr="00EB2B2E">
        <w:rPr>
          <w:rFonts w:ascii="Arial" w:hAnsi="Arial"/>
          <w:sz w:val="24"/>
          <w:szCs w:val="24"/>
        </w:rPr>
        <w:t>ve öncelikle puar pipetin ucuna takılır. Pipete sıvıyı kesinlikle ağzınızla çekmeyeniz.</w:t>
      </w:r>
    </w:p>
    <w:p w:rsidR="00DE2752" w:rsidRPr="00EB2B2E" w:rsidRDefault="00085EB4" w:rsidP="008558C0">
      <w:pPr>
        <w:spacing w:line="360" w:lineRule="auto"/>
        <w:ind w:left="360"/>
        <w:jc w:val="center"/>
        <w:rPr>
          <w:rFonts w:ascii="Arial" w:hAnsi="Arial"/>
          <w:sz w:val="24"/>
          <w:szCs w:val="24"/>
        </w:rPr>
      </w:pPr>
      <w:r>
        <w:rPr>
          <w:rFonts w:ascii="Arial" w:hAnsi="Arial"/>
          <w:noProof/>
          <w:sz w:val="24"/>
          <w:szCs w:val="24"/>
          <w:lang w:eastAsia="tr-TR"/>
        </w:rPr>
        <w:lastRenderedPageBreak/>
        <w:drawing>
          <wp:inline distT="0" distB="0" distL="0" distR="0">
            <wp:extent cx="1695450" cy="1857375"/>
            <wp:effectExtent l="0" t="0" r="0" b="9525"/>
            <wp:docPr id="1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1857375"/>
                    </a:xfrm>
                    <a:prstGeom prst="rect">
                      <a:avLst/>
                    </a:prstGeom>
                    <a:noFill/>
                    <a:ln>
                      <a:noFill/>
                    </a:ln>
                  </pic:spPr>
                </pic:pic>
              </a:graphicData>
            </a:graphic>
          </wp:inline>
        </w:drawing>
      </w:r>
    </w:p>
    <w:p w:rsidR="00DE2752" w:rsidRPr="00EB2B2E" w:rsidRDefault="00DE2752" w:rsidP="008558C0">
      <w:pPr>
        <w:numPr>
          <w:ilvl w:val="0"/>
          <w:numId w:val="5"/>
        </w:numPr>
        <w:spacing w:line="360" w:lineRule="auto"/>
        <w:jc w:val="both"/>
        <w:rPr>
          <w:rFonts w:ascii="Arial" w:hAnsi="Arial"/>
          <w:sz w:val="24"/>
          <w:szCs w:val="24"/>
        </w:rPr>
      </w:pPr>
      <w:r w:rsidRPr="00EB2B2E">
        <w:rPr>
          <w:rFonts w:ascii="Arial" w:hAnsi="Arial"/>
          <w:sz w:val="24"/>
          <w:szCs w:val="24"/>
        </w:rPr>
        <w:t xml:space="preserve">Puar sol ile A noktasından, sağ ile oval kesiminden bastırılarak içindeki havanın boşaltılması sağlanır. </w:t>
      </w:r>
    </w:p>
    <w:p w:rsidR="00DE2752" w:rsidRPr="00EB2B2E" w:rsidRDefault="00085EB4" w:rsidP="008558C0">
      <w:pPr>
        <w:spacing w:line="360" w:lineRule="auto"/>
        <w:ind w:left="360"/>
        <w:jc w:val="center"/>
        <w:rPr>
          <w:rFonts w:ascii="Arial" w:hAnsi="Arial"/>
          <w:sz w:val="24"/>
          <w:szCs w:val="24"/>
        </w:rPr>
      </w:pPr>
      <w:r>
        <w:rPr>
          <w:rFonts w:ascii="Arial" w:hAnsi="Arial"/>
          <w:noProof/>
          <w:sz w:val="24"/>
          <w:szCs w:val="24"/>
          <w:lang w:eastAsia="tr-TR"/>
        </w:rPr>
        <w:drawing>
          <wp:inline distT="0" distB="0" distL="0" distR="0">
            <wp:extent cx="1685925" cy="1838325"/>
            <wp:effectExtent l="0" t="0" r="9525" b="9525"/>
            <wp:docPr id="2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5925" cy="1838325"/>
                    </a:xfrm>
                    <a:prstGeom prst="rect">
                      <a:avLst/>
                    </a:prstGeom>
                    <a:noFill/>
                    <a:ln>
                      <a:noFill/>
                    </a:ln>
                  </pic:spPr>
                </pic:pic>
              </a:graphicData>
            </a:graphic>
          </wp:inline>
        </w:drawing>
      </w:r>
    </w:p>
    <w:p w:rsidR="00DE2752" w:rsidRPr="00EB2B2E" w:rsidRDefault="00DE2752" w:rsidP="008558C0">
      <w:pPr>
        <w:numPr>
          <w:ilvl w:val="0"/>
          <w:numId w:val="5"/>
        </w:numPr>
        <w:spacing w:line="360" w:lineRule="auto"/>
        <w:jc w:val="both"/>
        <w:rPr>
          <w:rFonts w:ascii="Arial" w:hAnsi="Arial"/>
          <w:sz w:val="24"/>
          <w:szCs w:val="24"/>
        </w:rPr>
      </w:pPr>
      <w:r w:rsidRPr="00EB2B2E">
        <w:rPr>
          <w:rFonts w:ascii="Arial" w:hAnsi="Arial"/>
          <w:sz w:val="24"/>
          <w:szCs w:val="24"/>
        </w:rPr>
        <w:t>Hacmi ölçülecek sıvı içine daldırılan pipeti sıvı ile doldurabilmek için, pipetin S noktasına bastırılmak kaydıyla pipet içine istendiği miktarda sıvı dolması sağlanır.</w:t>
      </w:r>
    </w:p>
    <w:p w:rsidR="00DE2752" w:rsidRPr="00EB2B2E" w:rsidRDefault="00085EB4" w:rsidP="008558C0">
      <w:pPr>
        <w:spacing w:line="360" w:lineRule="auto"/>
        <w:ind w:left="360"/>
        <w:jc w:val="center"/>
        <w:rPr>
          <w:rFonts w:ascii="Arial" w:hAnsi="Arial"/>
          <w:sz w:val="24"/>
          <w:szCs w:val="24"/>
        </w:rPr>
      </w:pPr>
      <w:r>
        <w:rPr>
          <w:rFonts w:ascii="Arial" w:hAnsi="Arial"/>
          <w:noProof/>
          <w:sz w:val="24"/>
          <w:szCs w:val="24"/>
          <w:lang w:eastAsia="tr-TR"/>
        </w:rPr>
        <w:drawing>
          <wp:inline distT="0" distB="0" distL="0" distR="0">
            <wp:extent cx="1809750" cy="1905000"/>
            <wp:effectExtent l="0" t="0" r="0" b="0"/>
            <wp:docPr id="2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905000"/>
                    </a:xfrm>
                    <a:prstGeom prst="rect">
                      <a:avLst/>
                    </a:prstGeom>
                    <a:noFill/>
                    <a:ln>
                      <a:noFill/>
                    </a:ln>
                  </pic:spPr>
                </pic:pic>
              </a:graphicData>
            </a:graphic>
          </wp:inline>
        </w:drawing>
      </w:r>
    </w:p>
    <w:p w:rsidR="00DE2752" w:rsidRPr="00EB2B2E" w:rsidRDefault="00DE2752" w:rsidP="008558C0">
      <w:pPr>
        <w:numPr>
          <w:ilvl w:val="0"/>
          <w:numId w:val="5"/>
        </w:numPr>
        <w:spacing w:line="360" w:lineRule="auto"/>
        <w:jc w:val="both"/>
        <w:rPr>
          <w:rFonts w:ascii="Arial" w:hAnsi="Arial"/>
          <w:sz w:val="24"/>
          <w:szCs w:val="24"/>
        </w:rPr>
      </w:pPr>
      <w:r w:rsidRPr="00EB2B2E">
        <w:rPr>
          <w:rFonts w:ascii="Arial" w:hAnsi="Arial"/>
          <w:sz w:val="24"/>
          <w:szCs w:val="24"/>
        </w:rPr>
        <w:t>İstenen hacimdeki sıvı, aktarılmak istendiği kaba puarın E noktasına basılarak aktarılır.</w:t>
      </w:r>
    </w:p>
    <w:p w:rsidR="00DE2752" w:rsidRDefault="00DE2752" w:rsidP="008558C0">
      <w:pPr>
        <w:autoSpaceDE w:val="0"/>
        <w:autoSpaceDN w:val="0"/>
        <w:adjustRightInd w:val="0"/>
        <w:spacing w:after="0" w:line="360" w:lineRule="auto"/>
        <w:jc w:val="both"/>
        <w:rPr>
          <w:rFonts w:ascii="Arial" w:hAnsi="Arial"/>
          <w:bCs/>
          <w:sz w:val="24"/>
          <w:szCs w:val="24"/>
          <w:lang w:eastAsia="tr-TR"/>
        </w:rPr>
      </w:pPr>
    </w:p>
    <w:p w:rsidR="00DE2752" w:rsidRPr="009D5BCE" w:rsidRDefault="00DE2752" w:rsidP="008558C0">
      <w:pPr>
        <w:autoSpaceDE w:val="0"/>
        <w:autoSpaceDN w:val="0"/>
        <w:adjustRightInd w:val="0"/>
        <w:spacing w:after="0" w:line="360" w:lineRule="auto"/>
        <w:jc w:val="both"/>
        <w:rPr>
          <w:rFonts w:ascii="Arial" w:hAnsi="Arial"/>
          <w:b/>
          <w:bCs/>
          <w:sz w:val="24"/>
          <w:szCs w:val="24"/>
          <w:lang w:eastAsia="tr-TR"/>
        </w:rPr>
      </w:pPr>
      <w:r w:rsidRPr="009D5BCE">
        <w:rPr>
          <w:rFonts w:ascii="Arial" w:hAnsi="Arial"/>
          <w:b/>
          <w:bCs/>
          <w:sz w:val="24"/>
          <w:szCs w:val="24"/>
          <w:lang w:eastAsia="tr-TR"/>
        </w:rPr>
        <w:lastRenderedPageBreak/>
        <w:t>Balon Joje</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Çözelti haz</w:t>
      </w:r>
      <w:r w:rsidRPr="00EB2B2E">
        <w:rPr>
          <w:rFonts w:ascii="Arial" w:eastAsia="TimesNewRoman" w:hAnsi="Arial"/>
          <w:sz w:val="24"/>
          <w:szCs w:val="24"/>
          <w:lang w:eastAsia="tr-TR"/>
        </w:rPr>
        <w:t>ı</w:t>
      </w:r>
      <w:r w:rsidRPr="00EB2B2E">
        <w:rPr>
          <w:rFonts w:ascii="Arial" w:hAnsi="Arial"/>
          <w:sz w:val="24"/>
          <w:szCs w:val="24"/>
          <w:lang w:eastAsia="tr-TR"/>
        </w:rPr>
        <w:t>rlama i</w:t>
      </w:r>
      <w:r w:rsidRPr="00EB2B2E">
        <w:rPr>
          <w:rFonts w:ascii="Arial" w:eastAsia="TimesNewRoman" w:hAnsi="Arial"/>
          <w:sz w:val="24"/>
          <w:szCs w:val="24"/>
          <w:lang w:eastAsia="tr-TR"/>
        </w:rPr>
        <w:t>ş</w:t>
      </w:r>
      <w:r w:rsidRPr="00EB2B2E">
        <w:rPr>
          <w:rFonts w:ascii="Arial" w:hAnsi="Arial"/>
          <w:sz w:val="24"/>
          <w:szCs w:val="24"/>
          <w:lang w:eastAsia="tr-TR"/>
        </w:rPr>
        <w:t>lemlerinde kullan</w:t>
      </w:r>
      <w:r w:rsidRPr="00EB2B2E">
        <w:rPr>
          <w:rFonts w:ascii="Arial" w:eastAsia="TimesNewRoman" w:hAnsi="Arial"/>
          <w:sz w:val="24"/>
          <w:szCs w:val="24"/>
          <w:lang w:eastAsia="tr-TR"/>
        </w:rPr>
        <w:t>ı</w:t>
      </w:r>
      <w:r w:rsidRPr="00EB2B2E">
        <w:rPr>
          <w:rFonts w:ascii="Arial" w:hAnsi="Arial"/>
          <w:sz w:val="24"/>
          <w:szCs w:val="24"/>
          <w:lang w:eastAsia="tr-TR"/>
        </w:rPr>
        <w:t>lan ve boynundaki bir çizgi ile belirli bir s</w:t>
      </w:r>
      <w:r w:rsidRPr="00EB2B2E">
        <w:rPr>
          <w:rFonts w:ascii="Arial" w:eastAsia="TimesNewRoman" w:hAnsi="Arial"/>
          <w:sz w:val="24"/>
          <w:szCs w:val="24"/>
          <w:lang w:eastAsia="tr-TR"/>
        </w:rPr>
        <w:t>ı</w:t>
      </w:r>
      <w:r w:rsidRPr="00EB2B2E">
        <w:rPr>
          <w:rFonts w:ascii="Arial" w:hAnsi="Arial"/>
          <w:sz w:val="24"/>
          <w:szCs w:val="24"/>
          <w:lang w:eastAsia="tr-TR"/>
        </w:rPr>
        <w:t>cakl</w:t>
      </w:r>
      <w:r w:rsidRPr="00EB2B2E">
        <w:rPr>
          <w:rFonts w:ascii="Arial" w:eastAsia="TimesNewRoman" w:hAnsi="Arial"/>
          <w:sz w:val="24"/>
          <w:szCs w:val="24"/>
          <w:lang w:eastAsia="tr-TR"/>
        </w:rPr>
        <w:t>ı</w:t>
      </w:r>
      <w:r w:rsidRPr="00EB2B2E">
        <w:rPr>
          <w:rFonts w:ascii="Arial" w:hAnsi="Arial"/>
          <w:sz w:val="24"/>
          <w:szCs w:val="24"/>
          <w:lang w:eastAsia="tr-TR"/>
        </w:rPr>
        <w:t>ktaki sabit bir hacmi gösteren araçlard</w:t>
      </w:r>
      <w:r w:rsidRPr="00EB2B2E">
        <w:rPr>
          <w:rFonts w:ascii="Arial" w:eastAsia="TimesNewRoman" w:hAnsi="Arial"/>
          <w:sz w:val="24"/>
          <w:szCs w:val="24"/>
          <w:lang w:eastAsia="tr-TR"/>
        </w:rPr>
        <w:t>ı</w:t>
      </w:r>
      <w:r w:rsidRPr="00EB2B2E">
        <w:rPr>
          <w:rFonts w:ascii="Arial" w:hAnsi="Arial"/>
          <w:sz w:val="24"/>
          <w:szCs w:val="24"/>
          <w:lang w:eastAsia="tr-TR"/>
        </w:rPr>
        <w:t>r. A</w:t>
      </w:r>
      <w:r w:rsidRPr="00EB2B2E">
        <w:rPr>
          <w:rFonts w:ascii="Arial" w:eastAsia="TimesNewRoman" w:hAnsi="Arial"/>
          <w:sz w:val="24"/>
          <w:szCs w:val="24"/>
          <w:lang w:eastAsia="tr-TR"/>
        </w:rPr>
        <w:t>ğı</w:t>
      </w:r>
      <w:r w:rsidRPr="00EB2B2E">
        <w:rPr>
          <w:rFonts w:ascii="Arial" w:hAnsi="Arial"/>
          <w:sz w:val="24"/>
          <w:szCs w:val="24"/>
          <w:lang w:eastAsia="tr-TR"/>
        </w:rPr>
        <w:t>zlar</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eastAsia="TimesNewRoman" w:hAnsi="Arial"/>
          <w:sz w:val="24"/>
          <w:szCs w:val="24"/>
          <w:lang w:eastAsia="tr-TR"/>
        </w:rPr>
        <w:t>ş</w:t>
      </w:r>
      <w:r w:rsidRPr="00EB2B2E">
        <w:rPr>
          <w:rFonts w:ascii="Arial" w:hAnsi="Arial"/>
          <w:sz w:val="24"/>
          <w:szCs w:val="24"/>
          <w:lang w:eastAsia="tr-TR"/>
        </w:rPr>
        <w:t xml:space="preserve">ilifli ve </w:t>
      </w:r>
      <w:r w:rsidRPr="00EB2B2E">
        <w:rPr>
          <w:rFonts w:ascii="Arial" w:eastAsia="TimesNewRoman" w:hAnsi="Arial"/>
          <w:sz w:val="24"/>
          <w:szCs w:val="24"/>
          <w:lang w:eastAsia="tr-TR"/>
        </w:rPr>
        <w:t>ş</w:t>
      </w:r>
      <w:r w:rsidRPr="00EB2B2E">
        <w:rPr>
          <w:rFonts w:ascii="Arial" w:hAnsi="Arial"/>
          <w:sz w:val="24"/>
          <w:szCs w:val="24"/>
          <w:lang w:eastAsia="tr-TR"/>
        </w:rPr>
        <w:t>ilifsiz olanlar</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vard</w:t>
      </w:r>
      <w:r w:rsidRPr="00EB2B2E">
        <w:rPr>
          <w:rFonts w:ascii="Arial" w:eastAsia="TimesNewRoman" w:hAnsi="Arial"/>
          <w:sz w:val="24"/>
          <w:szCs w:val="24"/>
          <w:lang w:eastAsia="tr-TR"/>
        </w:rPr>
        <w:t>ı</w:t>
      </w:r>
      <w:r w:rsidRPr="00EB2B2E">
        <w:rPr>
          <w:rFonts w:ascii="Arial" w:hAnsi="Arial"/>
          <w:sz w:val="24"/>
          <w:szCs w:val="24"/>
          <w:lang w:eastAsia="tr-TR"/>
        </w:rPr>
        <w:t>r. Kapaklar</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ile birlikte kullan</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rlar.</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p>
    <w:p w:rsidR="00DE2752" w:rsidRPr="00EB2B2E" w:rsidRDefault="00085EB4" w:rsidP="008558C0">
      <w:pPr>
        <w:autoSpaceDE w:val="0"/>
        <w:autoSpaceDN w:val="0"/>
        <w:adjustRightInd w:val="0"/>
        <w:spacing w:after="0" w:line="360" w:lineRule="auto"/>
        <w:jc w:val="center"/>
        <w:rPr>
          <w:rFonts w:ascii="Arial" w:hAnsi="Arial"/>
          <w:sz w:val="24"/>
          <w:szCs w:val="24"/>
          <w:lang w:eastAsia="tr-TR"/>
        </w:rPr>
      </w:pPr>
      <w:r>
        <w:rPr>
          <w:rFonts w:ascii="Arial" w:hAnsi="Arial"/>
          <w:noProof/>
          <w:sz w:val="24"/>
          <w:szCs w:val="24"/>
          <w:lang w:eastAsia="tr-TR"/>
        </w:rPr>
        <w:drawing>
          <wp:inline distT="0" distB="0" distL="0" distR="0">
            <wp:extent cx="3419475" cy="2324100"/>
            <wp:effectExtent l="0" t="0" r="9525" b="0"/>
            <wp:docPr id="2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9475" cy="2324100"/>
                    </a:xfrm>
                    <a:prstGeom prst="rect">
                      <a:avLst/>
                    </a:prstGeom>
                    <a:noFill/>
                    <a:ln>
                      <a:noFill/>
                    </a:ln>
                  </pic:spPr>
                </pic:pic>
              </a:graphicData>
            </a:graphic>
          </wp:inline>
        </w:drawing>
      </w:r>
    </w:p>
    <w:p w:rsidR="00DE2752" w:rsidRPr="00EB2B2E" w:rsidRDefault="00DE2752" w:rsidP="008558C0">
      <w:pPr>
        <w:autoSpaceDE w:val="0"/>
        <w:autoSpaceDN w:val="0"/>
        <w:adjustRightInd w:val="0"/>
        <w:spacing w:after="0" w:line="360" w:lineRule="auto"/>
        <w:jc w:val="center"/>
        <w:rPr>
          <w:rFonts w:ascii="Arial" w:hAnsi="Arial"/>
          <w:sz w:val="24"/>
          <w:szCs w:val="24"/>
          <w:lang w:eastAsia="tr-TR"/>
        </w:rPr>
      </w:pPr>
      <w:r w:rsidRPr="00EB2B2E">
        <w:rPr>
          <w:rFonts w:ascii="Arial" w:hAnsi="Arial"/>
          <w:sz w:val="24"/>
          <w:szCs w:val="24"/>
          <w:lang w:eastAsia="tr-TR"/>
        </w:rPr>
        <w:t>Farklı Ölçülerde Balon jojeler</w:t>
      </w:r>
    </w:p>
    <w:p w:rsidR="00DE2752" w:rsidRPr="00EB2B2E" w:rsidRDefault="00DE2752" w:rsidP="008558C0">
      <w:pPr>
        <w:autoSpaceDE w:val="0"/>
        <w:autoSpaceDN w:val="0"/>
        <w:adjustRightInd w:val="0"/>
        <w:spacing w:after="0" w:line="360" w:lineRule="auto"/>
        <w:jc w:val="center"/>
        <w:rPr>
          <w:rFonts w:ascii="Arial" w:hAnsi="Arial"/>
          <w:sz w:val="24"/>
          <w:szCs w:val="24"/>
          <w:lang w:eastAsia="tr-TR"/>
        </w:rPr>
      </w:pPr>
    </w:p>
    <w:p w:rsidR="00DE2752" w:rsidRPr="00EB2B2E" w:rsidRDefault="00DE2752" w:rsidP="008558C0">
      <w:pPr>
        <w:autoSpaceDE w:val="0"/>
        <w:autoSpaceDN w:val="0"/>
        <w:adjustRightInd w:val="0"/>
        <w:spacing w:after="0" w:line="360" w:lineRule="auto"/>
        <w:rPr>
          <w:rFonts w:ascii="Arial" w:hAnsi="Arial"/>
          <w:bCs/>
          <w:sz w:val="24"/>
          <w:szCs w:val="24"/>
          <w:lang w:eastAsia="tr-TR"/>
        </w:rPr>
      </w:pPr>
      <w:r w:rsidRPr="00A64D3D">
        <w:rPr>
          <w:rFonts w:ascii="Arial" w:hAnsi="Arial"/>
          <w:b/>
          <w:bCs/>
          <w:sz w:val="24"/>
          <w:szCs w:val="24"/>
          <w:lang w:eastAsia="tr-TR"/>
        </w:rPr>
        <w:t>6. 3.</w:t>
      </w:r>
      <w:r w:rsidRPr="00EB2B2E">
        <w:rPr>
          <w:rFonts w:ascii="Arial" w:hAnsi="Arial"/>
          <w:bCs/>
          <w:sz w:val="24"/>
          <w:szCs w:val="24"/>
          <w:lang w:eastAsia="tr-TR"/>
        </w:rPr>
        <w:t xml:space="preserve"> </w:t>
      </w:r>
      <w:r w:rsidRPr="009D5BCE">
        <w:rPr>
          <w:rFonts w:ascii="Arial" w:hAnsi="Arial"/>
          <w:b/>
          <w:bCs/>
          <w:sz w:val="24"/>
          <w:szCs w:val="24"/>
          <w:lang w:eastAsia="tr-TR"/>
        </w:rPr>
        <w:t>Çöktürme, Süzme ve Yıkama</w:t>
      </w:r>
    </w:p>
    <w:p w:rsidR="00DE2752" w:rsidRPr="00EB2B2E" w:rsidRDefault="00DE2752" w:rsidP="008558C0">
      <w:pPr>
        <w:autoSpaceDE w:val="0"/>
        <w:autoSpaceDN w:val="0"/>
        <w:adjustRightInd w:val="0"/>
        <w:spacing w:after="0" w:line="360" w:lineRule="auto"/>
        <w:rPr>
          <w:rFonts w:ascii="Arial" w:hAnsi="Arial"/>
          <w:bCs/>
          <w:sz w:val="24"/>
          <w:szCs w:val="24"/>
          <w:lang w:eastAsia="tr-TR"/>
        </w:rPr>
      </w:pPr>
      <w:r w:rsidRPr="00A64D3D">
        <w:rPr>
          <w:rFonts w:ascii="Arial" w:hAnsi="Arial"/>
          <w:b/>
          <w:bCs/>
          <w:sz w:val="24"/>
          <w:szCs w:val="24"/>
          <w:lang w:eastAsia="tr-TR"/>
        </w:rPr>
        <w:t>6. 3. a.</w:t>
      </w:r>
      <w:r w:rsidRPr="009D5BCE">
        <w:rPr>
          <w:rFonts w:ascii="Arial" w:hAnsi="Arial"/>
          <w:b/>
          <w:bCs/>
          <w:sz w:val="24"/>
          <w:szCs w:val="24"/>
          <w:lang w:eastAsia="tr-TR"/>
        </w:rPr>
        <w:t xml:space="preserve"> Çöktürme</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 xml:space="preserve">   İki çözeltinin birbirine karıştırılması sonucu ortamdan çözünmeyen bir katının ayrılması olayına “çökme”, katı olarak ayrılan maddeye  “çökelek”, yapılan işleme “çöktürme” denir. Çökelek çok ince taneli ise çöktürme işlemi santrifüj tüpünde, iri taneli ise beherde yapılır. Tam bir çökelme sağlanabilmesi için birbirine karıştırılacak çözelti miktarları yaklaşık olarak bilinmelidir. Bu maddeler birbiri ile uygun bir kapta karıştırılarak eklenmelidir. Eklenen çözeltiye “çöktürücü” denir. Çöktürme işlemi sırasında kaynatma işlemi yapılmamalı ve karışım hızla karıştırılmamalıdır. Oluşan çökeleğin dipte toplanabilmesi için beklemek gereklidir. Çökeleğin üzerindeki duru çözeltiden belli bir miktar alınıp üzerine çöktürücü eklenerek işlemlerin tamamlanıp tamamlanmadığı kontrol edilir.</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 xml:space="preserve">   Çökeleklerin kolayca süzülüp, yıkanabilmesi için iri taneli olmaları gereklidir. İri taneli çökelek elde edilebilmesi için;</w:t>
      </w:r>
    </w:p>
    <w:p w:rsidR="00DE2752" w:rsidRPr="00EB2B2E" w:rsidRDefault="00DE2752" w:rsidP="008558C0">
      <w:pPr>
        <w:numPr>
          <w:ilvl w:val="0"/>
          <w:numId w:val="5"/>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Çözeltiler seyreltik olmalıdır.</w:t>
      </w:r>
    </w:p>
    <w:p w:rsidR="00DE2752" w:rsidRPr="00EB2B2E" w:rsidRDefault="00DE2752" w:rsidP="008558C0">
      <w:pPr>
        <w:numPr>
          <w:ilvl w:val="0"/>
          <w:numId w:val="5"/>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Çöktürme işlemi sıcakta yapılmalıdır.</w:t>
      </w:r>
    </w:p>
    <w:p w:rsidR="00DE2752" w:rsidRPr="00EB2B2E" w:rsidRDefault="00DE2752" w:rsidP="008558C0">
      <w:pPr>
        <w:numPr>
          <w:ilvl w:val="0"/>
          <w:numId w:val="5"/>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Çökelek uzun sürede oluşturulmalıdır.</w:t>
      </w:r>
    </w:p>
    <w:p w:rsidR="00DE2752" w:rsidRDefault="00DE2752" w:rsidP="008558C0">
      <w:pPr>
        <w:numPr>
          <w:ilvl w:val="0"/>
          <w:numId w:val="5"/>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lastRenderedPageBreak/>
        <w:t>Oluşan çökelek, süzülmeden önce bekletilmelidir</w:t>
      </w:r>
    </w:p>
    <w:p w:rsidR="00DE2752" w:rsidRDefault="00DE2752" w:rsidP="009D5BCE">
      <w:pPr>
        <w:autoSpaceDE w:val="0"/>
        <w:autoSpaceDN w:val="0"/>
        <w:adjustRightInd w:val="0"/>
        <w:spacing w:after="0" w:line="360" w:lineRule="auto"/>
        <w:ind w:left="360"/>
        <w:jc w:val="both"/>
        <w:rPr>
          <w:rFonts w:ascii="Arial" w:hAnsi="Arial"/>
          <w:sz w:val="24"/>
          <w:szCs w:val="24"/>
          <w:lang w:eastAsia="tr-TR"/>
        </w:rPr>
      </w:pPr>
    </w:p>
    <w:p w:rsidR="00DE2752" w:rsidRPr="00EB2B2E" w:rsidRDefault="00DE2752" w:rsidP="009D5BCE">
      <w:pPr>
        <w:autoSpaceDE w:val="0"/>
        <w:autoSpaceDN w:val="0"/>
        <w:adjustRightInd w:val="0"/>
        <w:spacing w:after="0" w:line="360" w:lineRule="auto"/>
        <w:ind w:left="360"/>
        <w:jc w:val="both"/>
        <w:rPr>
          <w:rFonts w:ascii="Arial" w:hAnsi="Arial"/>
          <w:sz w:val="24"/>
          <w:szCs w:val="24"/>
          <w:lang w:eastAsia="tr-TR"/>
        </w:rPr>
      </w:pPr>
    </w:p>
    <w:p w:rsidR="00DE2752" w:rsidRPr="00EB2B2E" w:rsidRDefault="00DE2752" w:rsidP="008558C0">
      <w:pPr>
        <w:autoSpaceDE w:val="0"/>
        <w:autoSpaceDN w:val="0"/>
        <w:adjustRightInd w:val="0"/>
        <w:spacing w:after="0" w:line="360" w:lineRule="auto"/>
        <w:jc w:val="both"/>
        <w:rPr>
          <w:rFonts w:ascii="Arial" w:hAnsi="Arial"/>
          <w:bCs/>
          <w:sz w:val="24"/>
          <w:szCs w:val="24"/>
          <w:lang w:eastAsia="tr-TR"/>
        </w:rPr>
      </w:pPr>
      <w:r w:rsidRPr="00A64D3D">
        <w:rPr>
          <w:rFonts w:ascii="Arial" w:hAnsi="Arial"/>
          <w:b/>
          <w:bCs/>
          <w:sz w:val="24"/>
          <w:szCs w:val="24"/>
          <w:lang w:eastAsia="tr-TR"/>
        </w:rPr>
        <w:t>6. 3. b.</w:t>
      </w:r>
      <w:r w:rsidRPr="00EB2B2E">
        <w:rPr>
          <w:rFonts w:ascii="Arial" w:hAnsi="Arial"/>
          <w:bCs/>
          <w:sz w:val="24"/>
          <w:szCs w:val="24"/>
          <w:lang w:eastAsia="tr-TR"/>
        </w:rPr>
        <w:t xml:space="preserve"> </w:t>
      </w:r>
      <w:r w:rsidRPr="009D5BCE">
        <w:rPr>
          <w:rFonts w:ascii="Arial" w:hAnsi="Arial"/>
          <w:b/>
          <w:bCs/>
          <w:sz w:val="24"/>
          <w:szCs w:val="24"/>
          <w:lang w:eastAsia="tr-TR"/>
        </w:rPr>
        <w:t>Süzme ve Yıkama</w:t>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Analizlerde olu</w:t>
      </w:r>
      <w:r w:rsidRPr="00EB2B2E">
        <w:rPr>
          <w:rFonts w:ascii="Arial" w:eastAsia="TimesNewRoman" w:hAnsi="Arial"/>
          <w:sz w:val="24"/>
          <w:szCs w:val="24"/>
          <w:lang w:eastAsia="tr-TR"/>
        </w:rPr>
        <w:t>ş</w:t>
      </w:r>
      <w:r w:rsidRPr="00EB2B2E">
        <w:rPr>
          <w:rFonts w:ascii="Arial" w:hAnsi="Arial"/>
          <w:sz w:val="24"/>
          <w:szCs w:val="24"/>
          <w:lang w:eastAsia="tr-TR"/>
        </w:rPr>
        <w:t>an çökele</w:t>
      </w:r>
      <w:r w:rsidRPr="00EB2B2E">
        <w:rPr>
          <w:rFonts w:ascii="Arial" w:eastAsia="TimesNewRoman" w:hAnsi="Arial"/>
          <w:sz w:val="24"/>
          <w:szCs w:val="24"/>
          <w:lang w:eastAsia="tr-TR"/>
        </w:rPr>
        <w:t>ğ</w:t>
      </w:r>
      <w:r w:rsidRPr="00EB2B2E">
        <w:rPr>
          <w:rFonts w:ascii="Arial" w:hAnsi="Arial"/>
          <w:sz w:val="24"/>
          <w:szCs w:val="24"/>
          <w:lang w:eastAsia="tr-TR"/>
        </w:rPr>
        <w:t>in ana çözeltiden ayr</w:t>
      </w:r>
      <w:r w:rsidRPr="00EB2B2E">
        <w:rPr>
          <w:rFonts w:ascii="Arial" w:eastAsia="TimesNewRoman" w:hAnsi="Arial"/>
          <w:sz w:val="24"/>
          <w:szCs w:val="24"/>
          <w:lang w:eastAsia="tr-TR"/>
        </w:rPr>
        <w:t>ı</w:t>
      </w:r>
      <w:r w:rsidRPr="00EB2B2E">
        <w:rPr>
          <w:rFonts w:ascii="Arial" w:hAnsi="Arial"/>
          <w:sz w:val="24"/>
          <w:szCs w:val="24"/>
          <w:lang w:eastAsia="tr-TR"/>
        </w:rPr>
        <w:t>lmas</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için yap</w:t>
      </w:r>
      <w:r w:rsidRPr="00EB2B2E">
        <w:rPr>
          <w:rFonts w:ascii="Arial" w:eastAsia="TimesNewRoman" w:hAnsi="Arial"/>
          <w:sz w:val="24"/>
          <w:szCs w:val="24"/>
          <w:lang w:eastAsia="tr-TR"/>
        </w:rPr>
        <w:t>ı</w:t>
      </w:r>
      <w:r w:rsidRPr="00EB2B2E">
        <w:rPr>
          <w:rFonts w:ascii="Arial" w:hAnsi="Arial"/>
          <w:sz w:val="24"/>
          <w:szCs w:val="24"/>
          <w:lang w:eastAsia="tr-TR"/>
        </w:rPr>
        <w:t>lan i</w:t>
      </w:r>
      <w:r w:rsidRPr="00EB2B2E">
        <w:rPr>
          <w:rFonts w:ascii="Arial" w:eastAsia="TimesNewRoman" w:hAnsi="Arial"/>
          <w:sz w:val="24"/>
          <w:szCs w:val="24"/>
          <w:lang w:eastAsia="tr-TR"/>
        </w:rPr>
        <w:t>ş</w:t>
      </w:r>
      <w:r w:rsidRPr="00EB2B2E">
        <w:rPr>
          <w:rFonts w:ascii="Arial" w:hAnsi="Arial"/>
          <w:sz w:val="24"/>
          <w:szCs w:val="24"/>
          <w:lang w:eastAsia="tr-TR"/>
        </w:rPr>
        <w:t>leme süzme denir. Süzme ya süzgeç kâ</w:t>
      </w:r>
      <w:r w:rsidRPr="00EB2B2E">
        <w:rPr>
          <w:rFonts w:ascii="Arial" w:eastAsia="TimesNewRoman" w:hAnsi="Arial"/>
          <w:sz w:val="24"/>
          <w:szCs w:val="24"/>
          <w:lang w:eastAsia="tr-TR"/>
        </w:rPr>
        <w:t>ğı</w:t>
      </w:r>
      <w:r w:rsidRPr="00EB2B2E">
        <w:rPr>
          <w:rFonts w:ascii="Arial" w:hAnsi="Arial"/>
          <w:sz w:val="24"/>
          <w:szCs w:val="24"/>
          <w:lang w:eastAsia="tr-TR"/>
        </w:rPr>
        <w:t>d</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ile olur ya da süzme krozeleri ile yap</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 Süzme uzun boyunlu hunilerle yap</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rsa, i</w:t>
      </w:r>
      <w:r w:rsidRPr="00EB2B2E">
        <w:rPr>
          <w:rFonts w:ascii="Arial" w:eastAsia="TimesNewRoman" w:hAnsi="Arial"/>
          <w:sz w:val="24"/>
          <w:szCs w:val="24"/>
          <w:lang w:eastAsia="tr-TR"/>
        </w:rPr>
        <w:t>ş</w:t>
      </w:r>
      <w:r w:rsidRPr="00EB2B2E">
        <w:rPr>
          <w:rFonts w:ascii="Arial" w:hAnsi="Arial"/>
          <w:sz w:val="24"/>
          <w:szCs w:val="24"/>
          <w:lang w:eastAsia="tr-TR"/>
        </w:rPr>
        <w:t>lem daha k</w:t>
      </w:r>
      <w:r w:rsidRPr="00EB2B2E">
        <w:rPr>
          <w:rFonts w:ascii="Arial" w:eastAsia="TimesNewRoman" w:hAnsi="Arial"/>
          <w:sz w:val="24"/>
          <w:szCs w:val="24"/>
          <w:lang w:eastAsia="tr-TR"/>
        </w:rPr>
        <w:t>ı</w:t>
      </w:r>
      <w:r w:rsidRPr="00EB2B2E">
        <w:rPr>
          <w:rFonts w:ascii="Arial" w:hAnsi="Arial"/>
          <w:sz w:val="24"/>
          <w:szCs w:val="24"/>
          <w:lang w:eastAsia="tr-TR"/>
        </w:rPr>
        <w:t>sa sürede gerçekle</w:t>
      </w:r>
      <w:r w:rsidRPr="00EB2B2E">
        <w:rPr>
          <w:rFonts w:ascii="Arial" w:eastAsia="TimesNewRoman" w:hAnsi="Arial"/>
          <w:sz w:val="24"/>
          <w:szCs w:val="24"/>
          <w:lang w:eastAsia="tr-TR"/>
        </w:rPr>
        <w:t>ş</w:t>
      </w:r>
      <w:r w:rsidRPr="00EB2B2E">
        <w:rPr>
          <w:rFonts w:ascii="Arial" w:hAnsi="Arial"/>
          <w:sz w:val="24"/>
          <w:szCs w:val="24"/>
          <w:lang w:eastAsia="tr-TR"/>
        </w:rPr>
        <w:t>ir. Süzmenin süreklili</w:t>
      </w:r>
      <w:r w:rsidRPr="00EB2B2E">
        <w:rPr>
          <w:rFonts w:ascii="Arial" w:eastAsia="TimesNewRoman" w:hAnsi="Arial"/>
          <w:sz w:val="24"/>
          <w:szCs w:val="24"/>
          <w:lang w:eastAsia="tr-TR"/>
        </w:rPr>
        <w:t>ğ</w:t>
      </w:r>
      <w:r w:rsidRPr="00EB2B2E">
        <w:rPr>
          <w:rFonts w:ascii="Arial" w:hAnsi="Arial"/>
          <w:sz w:val="24"/>
          <w:szCs w:val="24"/>
          <w:lang w:eastAsia="tr-TR"/>
        </w:rPr>
        <w:t>ini sa</w:t>
      </w:r>
      <w:r w:rsidRPr="00EB2B2E">
        <w:rPr>
          <w:rFonts w:ascii="Arial" w:eastAsia="TimesNewRoman" w:hAnsi="Arial"/>
          <w:sz w:val="24"/>
          <w:szCs w:val="24"/>
          <w:lang w:eastAsia="tr-TR"/>
        </w:rPr>
        <w:t>ğ</w:t>
      </w:r>
      <w:r w:rsidRPr="00EB2B2E">
        <w:rPr>
          <w:rFonts w:ascii="Arial" w:hAnsi="Arial"/>
          <w:sz w:val="24"/>
          <w:szCs w:val="24"/>
          <w:lang w:eastAsia="tr-TR"/>
        </w:rPr>
        <w:t>lamak için huni boyunun sürekli s</w:t>
      </w:r>
      <w:r w:rsidRPr="00EB2B2E">
        <w:rPr>
          <w:rFonts w:ascii="Arial" w:eastAsia="TimesNewRoman" w:hAnsi="Arial"/>
          <w:sz w:val="24"/>
          <w:szCs w:val="24"/>
          <w:lang w:eastAsia="tr-TR"/>
        </w:rPr>
        <w:t>ı</w:t>
      </w:r>
      <w:r w:rsidRPr="00EB2B2E">
        <w:rPr>
          <w:rFonts w:ascii="Arial" w:hAnsi="Arial"/>
          <w:sz w:val="24"/>
          <w:szCs w:val="24"/>
          <w:lang w:eastAsia="tr-TR"/>
        </w:rPr>
        <w:t>v</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ile dolu olmas</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gerekir. Huni ye süzgeç kâ</w:t>
      </w:r>
      <w:r w:rsidRPr="00EB2B2E">
        <w:rPr>
          <w:rFonts w:ascii="Arial" w:eastAsia="TimesNewRoman" w:hAnsi="Arial"/>
          <w:sz w:val="24"/>
          <w:szCs w:val="24"/>
          <w:lang w:eastAsia="tr-TR"/>
        </w:rPr>
        <w:t>ğı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yerle</w:t>
      </w:r>
      <w:r w:rsidRPr="00EB2B2E">
        <w:rPr>
          <w:rFonts w:ascii="Arial" w:eastAsia="TimesNewRoman" w:hAnsi="Arial"/>
          <w:sz w:val="24"/>
          <w:szCs w:val="24"/>
          <w:lang w:eastAsia="tr-TR"/>
        </w:rPr>
        <w:t>ş</w:t>
      </w:r>
      <w:r w:rsidRPr="00EB2B2E">
        <w:rPr>
          <w:rFonts w:ascii="Arial" w:hAnsi="Arial"/>
          <w:sz w:val="24"/>
          <w:szCs w:val="24"/>
          <w:lang w:eastAsia="tr-TR"/>
        </w:rPr>
        <w:t>tirmek önemlidir. Süzgeç kâ</w:t>
      </w:r>
      <w:r w:rsidRPr="00EB2B2E">
        <w:rPr>
          <w:rFonts w:ascii="Arial" w:eastAsia="TimesNewRoman" w:hAnsi="Arial"/>
          <w:sz w:val="24"/>
          <w:szCs w:val="24"/>
          <w:lang w:eastAsia="tr-TR"/>
        </w:rPr>
        <w:t>ğı</w:t>
      </w:r>
      <w:r w:rsidRPr="00EB2B2E">
        <w:rPr>
          <w:rFonts w:ascii="Arial" w:hAnsi="Arial"/>
          <w:sz w:val="24"/>
          <w:szCs w:val="24"/>
          <w:lang w:eastAsia="tr-TR"/>
        </w:rPr>
        <w:t>d</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önce dörde katlan</w:t>
      </w:r>
      <w:r w:rsidRPr="00EB2B2E">
        <w:rPr>
          <w:rFonts w:ascii="Arial" w:eastAsia="TimesNewRoman" w:hAnsi="Arial"/>
          <w:sz w:val="24"/>
          <w:szCs w:val="24"/>
          <w:lang w:eastAsia="tr-TR"/>
        </w:rPr>
        <w:t>ı</w:t>
      </w:r>
      <w:r w:rsidRPr="00EB2B2E">
        <w:rPr>
          <w:rFonts w:ascii="Arial" w:hAnsi="Arial"/>
          <w:sz w:val="24"/>
          <w:szCs w:val="24"/>
          <w:lang w:eastAsia="tr-TR"/>
        </w:rPr>
        <w:t>r. Bir kö</w:t>
      </w:r>
      <w:r w:rsidRPr="00EB2B2E">
        <w:rPr>
          <w:rFonts w:ascii="Arial" w:eastAsia="TimesNewRoman" w:hAnsi="Arial"/>
          <w:sz w:val="24"/>
          <w:szCs w:val="24"/>
          <w:lang w:eastAsia="tr-TR"/>
        </w:rPr>
        <w:t>ş</w:t>
      </w:r>
      <w:r w:rsidRPr="00EB2B2E">
        <w:rPr>
          <w:rFonts w:ascii="Arial" w:hAnsi="Arial"/>
          <w:sz w:val="24"/>
          <w:szCs w:val="24"/>
          <w:lang w:eastAsia="tr-TR"/>
        </w:rPr>
        <w:t>eden di</w:t>
      </w:r>
      <w:r w:rsidRPr="00EB2B2E">
        <w:rPr>
          <w:rFonts w:ascii="Arial" w:eastAsia="TimesNewRoman" w:hAnsi="Arial"/>
          <w:sz w:val="24"/>
          <w:szCs w:val="24"/>
          <w:lang w:eastAsia="tr-TR"/>
        </w:rPr>
        <w:t>ğ</w:t>
      </w:r>
      <w:r w:rsidRPr="00EB2B2E">
        <w:rPr>
          <w:rFonts w:ascii="Arial" w:hAnsi="Arial"/>
          <w:sz w:val="24"/>
          <w:szCs w:val="24"/>
          <w:lang w:eastAsia="tr-TR"/>
        </w:rPr>
        <w:t>er kö</w:t>
      </w:r>
      <w:r w:rsidRPr="00EB2B2E">
        <w:rPr>
          <w:rFonts w:ascii="Arial" w:eastAsia="TimesNewRoman" w:hAnsi="Arial"/>
          <w:sz w:val="24"/>
          <w:szCs w:val="24"/>
          <w:lang w:eastAsia="tr-TR"/>
        </w:rPr>
        <w:t>ş</w:t>
      </w:r>
      <w:r w:rsidRPr="00EB2B2E">
        <w:rPr>
          <w:rFonts w:ascii="Arial" w:hAnsi="Arial"/>
          <w:sz w:val="24"/>
          <w:szCs w:val="24"/>
          <w:lang w:eastAsia="tr-TR"/>
        </w:rPr>
        <w:t xml:space="preserve">eye çeyrek daire olacak </w:t>
      </w:r>
      <w:r w:rsidRPr="00EB2B2E">
        <w:rPr>
          <w:rFonts w:ascii="Arial" w:eastAsia="TimesNewRoman" w:hAnsi="Arial"/>
          <w:sz w:val="24"/>
          <w:szCs w:val="24"/>
          <w:lang w:eastAsia="tr-TR"/>
        </w:rPr>
        <w:t>ş</w:t>
      </w:r>
      <w:r w:rsidRPr="00EB2B2E">
        <w:rPr>
          <w:rFonts w:ascii="Arial" w:hAnsi="Arial"/>
          <w:sz w:val="24"/>
          <w:szCs w:val="24"/>
          <w:lang w:eastAsia="tr-TR"/>
        </w:rPr>
        <w:t>ekilde kesilir. Kesilen süzgeç kâ</w:t>
      </w:r>
      <w:r w:rsidRPr="00EB2B2E">
        <w:rPr>
          <w:rFonts w:ascii="Arial" w:eastAsia="TimesNewRoman" w:hAnsi="Arial"/>
          <w:sz w:val="24"/>
          <w:szCs w:val="24"/>
          <w:lang w:eastAsia="tr-TR"/>
        </w:rPr>
        <w:t>ğı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 huni ile süzgeç kâ</w:t>
      </w:r>
      <w:r w:rsidRPr="00EB2B2E">
        <w:rPr>
          <w:rFonts w:ascii="Arial" w:eastAsia="TimesNewRoman" w:hAnsi="Arial"/>
          <w:sz w:val="24"/>
          <w:szCs w:val="24"/>
          <w:lang w:eastAsia="tr-TR"/>
        </w:rPr>
        <w:t>ğı</w:t>
      </w:r>
      <w:r w:rsidRPr="00EB2B2E">
        <w:rPr>
          <w:rFonts w:ascii="Arial" w:hAnsi="Arial"/>
          <w:sz w:val="24"/>
          <w:szCs w:val="24"/>
          <w:lang w:eastAsia="tr-TR"/>
        </w:rPr>
        <w:t>t aras</w:t>
      </w:r>
      <w:r w:rsidRPr="00EB2B2E">
        <w:rPr>
          <w:rFonts w:ascii="Arial" w:eastAsia="TimesNewRoman" w:hAnsi="Arial"/>
          <w:sz w:val="24"/>
          <w:szCs w:val="24"/>
          <w:lang w:eastAsia="tr-TR"/>
        </w:rPr>
        <w:t>ı</w:t>
      </w:r>
      <w:r w:rsidRPr="00EB2B2E">
        <w:rPr>
          <w:rFonts w:ascii="Arial" w:hAnsi="Arial"/>
          <w:sz w:val="24"/>
          <w:szCs w:val="24"/>
          <w:lang w:eastAsia="tr-TR"/>
        </w:rPr>
        <w:t>nda hava bo</w:t>
      </w:r>
      <w:r w:rsidRPr="00EB2B2E">
        <w:rPr>
          <w:rFonts w:ascii="Arial" w:eastAsia="TimesNewRoman" w:hAnsi="Arial"/>
          <w:sz w:val="24"/>
          <w:szCs w:val="24"/>
          <w:lang w:eastAsia="tr-TR"/>
        </w:rPr>
        <w:t>ş</w:t>
      </w:r>
      <w:r w:rsidRPr="00EB2B2E">
        <w:rPr>
          <w:rFonts w:ascii="Arial" w:hAnsi="Arial"/>
          <w:sz w:val="24"/>
          <w:szCs w:val="24"/>
          <w:lang w:eastAsia="tr-TR"/>
        </w:rPr>
        <w:t>lu</w:t>
      </w:r>
      <w:r w:rsidRPr="00EB2B2E">
        <w:rPr>
          <w:rFonts w:ascii="Arial" w:eastAsia="TimesNewRoman" w:hAnsi="Arial"/>
          <w:sz w:val="24"/>
          <w:szCs w:val="24"/>
          <w:lang w:eastAsia="tr-TR"/>
        </w:rPr>
        <w:t>ğ</w:t>
      </w:r>
      <w:r w:rsidRPr="00EB2B2E">
        <w:rPr>
          <w:rFonts w:ascii="Arial" w:hAnsi="Arial"/>
          <w:sz w:val="24"/>
          <w:szCs w:val="24"/>
          <w:lang w:eastAsia="tr-TR"/>
        </w:rPr>
        <w:t xml:space="preserve">u olmayacak </w:t>
      </w:r>
      <w:r w:rsidRPr="00EB2B2E">
        <w:rPr>
          <w:rFonts w:ascii="Arial" w:eastAsia="TimesNewRoman" w:hAnsi="Arial"/>
          <w:sz w:val="24"/>
          <w:szCs w:val="24"/>
          <w:lang w:eastAsia="tr-TR"/>
        </w:rPr>
        <w:t>ş</w:t>
      </w:r>
      <w:r w:rsidRPr="00EB2B2E">
        <w:rPr>
          <w:rFonts w:ascii="Arial" w:hAnsi="Arial"/>
          <w:sz w:val="24"/>
          <w:szCs w:val="24"/>
          <w:lang w:eastAsia="tr-TR"/>
        </w:rPr>
        <w:t>ekilde, çözücü ile huniye yap</w:t>
      </w:r>
      <w:r w:rsidRPr="00EB2B2E">
        <w:rPr>
          <w:rFonts w:ascii="Arial" w:eastAsia="TimesNewRoman" w:hAnsi="Arial"/>
          <w:sz w:val="24"/>
          <w:szCs w:val="24"/>
          <w:lang w:eastAsia="tr-TR"/>
        </w:rPr>
        <w:t>ış</w:t>
      </w:r>
      <w:r w:rsidRPr="00EB2B2E">
        <w:rPr>
          <w:rFonts w:ascii="Arial" w:hAnsi="Arial"/>
          <w:sz w:val="24"/>
          <w:szCs w:val="24"/>
          <w:lang w:eastAsia="tr-TR"/>
        </w:rPr>
        <w:t>t</w:t>
      </w:r>
      <w:r w:rsidRPr="00EB2B2E">
        <w:rPr>
          <w:rFonts w:ascii="Arial" w:eastAsia="TimesNewRoman" w:hAnsi="Arial"/>
          <w:sz w:val="24"/>
          <w:szCs w:val="24"/>
          <w:lang w:eastAsia="tr-TR"/>
        </w:rPr>
        <w:t>ı</w:t>
      </w:r>
      <w:r w:rsidRPr="00EB2B2E">
        <w:rPr>
          <w:rFonts w:ascii="Arial" w:hAnsi="Arial"/>
          <w:sz w:val="24"/>
          <w:szCs w:val="24"/>
          <w:lang w:eastAsia="tr-TR"/>
        </w:rPr>
        <w:t>r</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autoSpaceDE w:val="0"/>
        <w:autoSpaceDN w:val="0"/>
        <w:adjustRightInd w:val="0"/>
        <w:spacing w:after="0" w:line="360" w:lineRule="auto"/>
        <w:rPr>
          <w:rFonts w:ascii="Arial" w:hAnsi="Arial"/>
          <w:sz w:val="24"/>
          <w:szCs w:val="24"/>
          <w:lang w:eastAsia="tr-TR"/>
        </w:rPr>
      </w:pPr>
    </w:p>
    <w:p w:rsidR="00DE2752" w:rsidRPr="00EB2B2E" w:rsidRDefault="00085EB4" w:rsidP="008558C0">
      <w:pPr>
        <w:autoSpaceDE w:val="0"/>
        <w:autoSpaceDN w:val="0"/>
        <w:adjustRightInd w:val="0"/>
        <w:spacing w:after="0" w:line="360" w:lineRule="auto"/>
        <w:rPr>
          <w:rFonts w:ascii="Arial" w:hAnsi="Arial"/>
          <w:sz w:val="24"/>
          <w:szCs w:val="24"/>
          <w:lang w:eastAsia="tr-TR"/>
        </w:rPr>
      </w:pPr>
      <w:r>
        <w:rPr>
          <w:rFonts w:ascii="Arial" w:hAnsi="Arial"/>
          <w:noProof/>
          <w:sz w:val="24"/>
          <w:szCs w:val="24"/>
          <w:lang w:eastAsia="tr-TR"/>
        </w:rPr>
        <w:drawing>
          <wp:inline distT="0" distB="0" distL="0" distR="0">
            <wp:extent cx="6124575" cy="3390900"/>
            <wp:effectExtent l="0" t="0" r="9525" b="0"/>
            <wp:docPr id="2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3390900"/>
                    </a:xfrm>
                    <a:prstGeom prst="rect">
                      <a:avLst/>
                    </a:prstGeom>
                    <a:noFill/>
                    <a:ln>
                      <a:noFill/>
                    </a:ln>
                  </pic:spPr>
                </pic:pic>
              </a:graphicData>
            </a:graphic>
          </wp:inline>
        </w:drawing>
      </w: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(a) süzgeç ka</w:t>
      </w:r>
      <w:r w:rsidRPr="00EB2B2E">
        <w:rPr>
          <w:rFonts w:ascii="Arial" w:eastAsia="TimesNewRoman,Bold" w:hAnsi="Arial"/>
          <w:sz w:val="24"/>
          <w:szCs w:val="24"/>
          <w:lang w:eastAsia="tr-TR"/>
        </w:rPr>
        <w:t>ğı</w:t>
      </w:r>
      <w:r w:rsidRPr="00EB2B2E">
        <w:rPr>
          <w:rFonts w:ascii="Arial" w:hAnsi="Arial"/>
          <w:sz w:val="24"/>
          <w:szCs w:val="24"/>
          <w:lang w:eastAsia="tr-TR"/>
        </w:rPr>
        <w:t>d</w:t>
      </w:r>
      <w:r w:rsidRPr="00EB2B2E">
        <w:rPr>
          <w:rFonts w:ascii="Arial" w:eastAsia="TimesNewRoman,Bold" w:hAnsi="Arial"/>
          <w:sz w:val="24"/>
          <w:szCs w:val="24"/>
          <w:lang w:eastAsia="tr-TR"/>
        </w:rPr>
        <w:t>ı</w:t>
      </w:r>
      <w:r>
        <w:rPr>
          <w:rFonts w:ascii="Arial" w:eastAsia="TimesNewRoman,Bold" w:hAnsi="Arial"/>
          <w:sz w:val="24"/>
          <w:szCs w:val="24"/>
          <w:lang w:eastAsia="tr-TR"/>
        </w:rPr>
        <w:t xml:space="preserve"> </w:t>
      </w:r>
      <w:r w:rsidRPr="00EB2B2E">
        <w:rPr>
          <w:rFonts w:ascii="Arial" w:hAnsi="Arial"/>
          <w:sz w:val="24"/>
          <w:szCs w:val="24"/>
          <w:lang w:eastAsia="tr-TR"/>
        </w:rPr>
        <w:t>katlan</w:t>
      </w:r>
      <w:r w:rsidRPr="00EB2B2E">
        <w:rPr>
          <w:rFonts w:ascii="Arial" w:eastAsia="TimesNewRoman,Bold" w:hAnsi="Arial"/>
          <w:sz w:val="24"/>
          <w:szCs w:val="24"/>
          <w:lang w:eastAsia="tr-TR"/>
        </w:rPr>
        <w:t>ı</w:t>
      </w:r>
      <w:r w:rsidRPr="00EB2B2E">
        <w:rPr>
          <w:rFonts w:ascii="Arial" w:hAnsi="Arial"/>
          <w:sz w:val="24"/>
          <w:szCs w:val="24"/>
          <w:lang w:eastAsia="tr-TR"/>
        </w:rPr>
        <w:t>yor, (b ve c)huniye yerle</w:t>
      </w:r>
      <w:r w:rsidRPr="00EB2B2E">
        <w:rPr>
          <w:rFonts w:ascii="Arial" w:eastAsia="TimesNewRoman,Bold" w:hAnsi="Arial"/>
          <w:sz w:val="24"/>
          <w:szCs w:val="24"/>
          <w:lang w:eastAsia="tr-TR"/>
        </w:rPr>
        <w:t>ş</w:t>
      </w:r>
      <w:r w:rsidRPr="00EB2B2E">
        <w:rPr>
          <w:rFonts w:ascii="Arial" w:hAnsi="Arial"/>
          <w:sz w:val="24"/>
          <w:szCs w:val="24"/>
          <w:lang w:eastAsia="tr-TR"/>
        </w:rPr>
        <w:t>tiriliyor, (d ve e) pisetteki y</w:t>
      </w:r>
      <w:r w:rsidRPr="00EB2B2E">
        <w:rPr>
          <w:rFonts w:ascii="Arial" w:eastAsia="TimesNewRoman,Bold" w:hAnsi="Arial"/>
          <w:sz w:val="24"/>
          <w:szCs w:val="24"/>
          <w:lang w:eastAsia="tr-TR"/>
        </w:rPr>
        <w:t>ı</w:t>
      </w:r>
      <w:r w:rsidRPr="00EB2B2E">
        <w:rPr>
          <w:rFonts w:ascii="Arial" w:hAnsi="Arial"/>
          <w:sz w:val="24"/>
          <w:szCs w:val="24"/>
          <w:lang w:eastAsia="tr-TR"/>
        </w:rPr>
        <w:t>kama çözeltisi püskürtülüyor, (f) bo</w:t>
      </w:r>
      <w:r w:rsidRPr="00EB2B2E">
        <w:rPr>
          <w:rFonts w:ascii="Arial" w:eastAsia="TimesNewRoman,Bold" w:hAnsi="Arial"/>
          <w:sz w:val="24"/>
          <w:szCs w:val="24"/>
          <w:lang w:eastAsia="tr-TR"/>
        </w:rPr>
        <w:t>ş</w:t>
      </w:r>
      <w:r w:rsidRPr="00EB2B2E">
        <w:rPr>
          <w:rFonts w:ascii="Arial" w:hAnsi="Arial"/>
          <w:sz w:val="24"/>
          <w:szCs w:val="24"/>
          <w:lang w:eastAsia="tr-TR"/>
        </w:rPr>
        <w:t>luk kalmaks</w:t>
      </w:r>
      <w:r w:rsidRPr="00EB2B2E">
        <w:rPr>
          <w:rFonts w:ascii="Arial" w:eastAsia="TimesNewRoman,Bold" w:hAnsi="Arial"/>
          <w:sz w:val="24"/>
          <w:szCs w:val="24"/>
          <w:lang w:eastAsia="tr-TR"/>
        </w:rPr>
        <w:t>ı</w:t>
      </w:r>
      <w:r w:rsidRPr="00EB2B2E">
        <w:rPr>
          <w:rFonts w:ascii="Arial" w:hAnsi="Arial"/>
          <w:sz w:val="24"/>
          <w:szCs w:val="24"/>
          <w:lang w:eastAsia="tr-TR"/>
        </w:rPr>
        <w:t>z</w:t>
      </w:r>
      <w:r w:rsidRPr="00EB2B2E">
        <w:rPr>
          <w:rFonts w:ascii="Arial" w:eastAsia="TimesNewRoman,Bold" w:hAnsi="Arial"/>
          <w:sz w:val="24"/>
          <w:szCs w:val="24"/>
          <w:lang w:eastAsia="tr-TR"/>
        </w:rPr>
        <w:t>ı</w:t>
      </w:r>
      <w:r w:rsidRPr="00EB2B2E">
        <w:rPr>
          <w:rFonts w:ascii="Arial" w:hAnsi="Arial"/>
          <w:sz w:val="24"/>
          <w:szCs w:val="24"/>
          <w:lang w:eastAsia="tr-TR"/>
        </w:rPr>
        <w:t>n süzgeç ka</w:t>
      </w:r>
      <w:r w:rsidRPr="00EB2B2E">
        <w:rPr>
          <w:rFonts w:ascii="Arial" w:eastAsia="TimesNewRoman,Bold" w:hAnsi="Arial"/>
          <w:sz w:val="24"/>
          <w:szCs w:val="24"/>
          <w:lang w:eastAsia="tr-TR"/>
        </w:rPr>
        <w:t>ğı</w:t>
      </w:r>
      <w:r w:rsidRPr="00EB2B2E">
        <w:rPr>
          <w:rFonts w:ascii="Arial" w:hAnsi="Arial"/>
          <w:sz w:val="24"/>
          <w:szCs w:val="24"/>
          <w:lang w:eastAsia="tr-TR"/>
        </w:rPr>
        <w:t>d</w:t>
      </w:r>
      <w:r w:rsidRPr="00EB2B2E">
        <w:rPr>
          <w:rFonts w:ascii="Arial" w:eastAsia="TimesNewRoman,Bold" w:hAnsi="Arial"/>
          <w:sz w:val="24"/>
          <w:szCs w:val="24"/>
          <w:lang w:eastAsia="tr-TR"/>
        </w:rPr>
        <w:t>ı</w:t>
      </w:r>
      <w:r>
        <w:rPr>
          <w:rFonts w:ascii="Arial" w:eastAsia="TimesNewRoman,Bold" w:hAnsi="Arial"/>
          <w:sz w:val="24"/>
          <w:szCs w:val="24"/>
          <w:lang w:eastAsia="tr-TR"/>
        </w:rPr>
        <w:t xml:space="preserve"> </w:t>
      </w:r>
      <w:r w:rsidRPr="00EB2B2E">
        <w:rPr>
          <w:rFonts w:ascii="Arial" w:hAnsi="Arial"/>
          <w:sz w:val="24"/>
          <w:szCs w:val="24"/>
          <w:lang w:eastAsia="tr-TR"/>
        </w:rPr>
        <w:t>huniye yerle</w:t>
      </w:r>
      <w:r w:rsidRPr="00EB2B2E">
        <w:rPr>
          <w:rFonts w:ascii="Arial" w:eastAsia="TimesNewRoman,Bold" w:hAnsi="Arial"/>
          <w:sz w:val="24"/>
          <w:szCs w:val="24"/>
          <w:lang w:eastAsia="tr-TR"/>
        </w:rPr>
        <w:t>ş</w:t>
      </w:r>
      <w:r w:rsidRPr="00EB2B2E">
        <w:rPr>
          <w:rFonts w:ascii="Arial" w:hAnsi="Arial"/>
          <w:sz w:val="24"/>
          <w:szCs w:val="24"/>
          <w:lang w:eastAsia="tr-TR"/>
        </w:rPr>
        <w:t>tiriliyor.</w:t>
      </w:r>
    </w:p>
    <w:p w:rsidR="00DE2752" w:rsidRPr="00EB2B2E" w:rsidRDefault="00DE2752" w:rsidP="008558C0">
      <w:pPr>
        <w:autoSpaceDE w:val="0"/>
        <w:autoSpaceDN w:val="0"/>
        <w:adjustRightInd w:val="0"/>
        <w:spacing w:after="0" w:line="360" w:lineRule="auto"/>
        <w:rPr>
          <w:rFonts w:ascii="Arial" w:hAnsi="Arial"/>
          <w:bCs/>
          <w:sz w:val="24"/>
          <w:szCs w:val="24"/>
          <w:lang w:eastAsia="tr-TR"/>
        </w:rPr>
      </w:pP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Süzme i</w:t>
      </w:r>
      <w:r w:rsidRPr="00EB2B2E">
        <w:rPr>
          <w:rFonts w:ascii="Arial" w:eastAsia="TimesNewRoman" w:hAnsi="Arial"/>
          <w:sz w:val="24"/>
          <w:szCs w:val="24"/>
          <w:lang w:eastAsia="tr-TR"/>
        </w:rPr>
        <w:t>ş</w:t>
      </w:r>
      <w:r w:rsidRPr="00EB2B2E">
        <w:rPr>
          <w:rFonts w:ascii="Arial" w:hAnsi="Arial"/>
          <w:sz w:val="24"/>
          <w:szCs w:val="24"/>
          <w:lang w:eastAsia="tr-TR"/>
        </w:rPr>
        <w:t>lemine geçmeden önce çökele</w:t>
      </w:r>
      <w:r w:rsidRPr="00EB2B2E">
        <w:rPr>
          <w:rFonts w:ascii="Arial" w:eastAsia="TimesNewRoman" w:hAnsi="Arial"/>
          <w:sz w:val="24"/>
          <w:szCs w:val="24"/>
          <w:lang w:eastAsia="tr-TR"/>
        </w:rPr>
        <w:t>ğ</w:t>
      </w:r>
      <w:r w:rsidRPr="00EB2B2E">
        <w:rPr>
          <w:rFonts w:ascii="Arial" w:hAnsi="Arial"/>
          <w:sz w:val="24"/>
          <w:szCs w:val="24"/>
          <w:lang w:eastAsia="tr-TR"/>
        </w:rPr>
        <w:t>in dibe çökmü</w:t>
      </w:r>
      <w:r w:rsidRPr="00EB2B2E">
        <w:rPr>
          <w:rFonts w:ascii="Arial" w:eastAsia="TimesNewRoman" w:hAnsi="Arial"/>
          <w:sz w:val="24"/>
          <w:szCs w:val="24"/>
          <w:lang w:eastAsia="tr-TR"/>
        </w:rPr>
        <w:t>ş</w:t>
      </w:r>
      <w:r>
        <w:rPr>
          <w:rFonts w:ascii="Arial" w:eastAsia="TimesNewRoman" w:hAnsi="Arial"/>
          <w:sz w:val="24"/>
          <w:szCs w:val="24"/>
          <w:lang w:eastAsia="tr-TR"/>
        </w:rPr>
        <w:t xml:space="preserve"> </w:t>
      </w:r>
      <w:r w:rsidRPr="00EB2B2E">
        <w:rPr>
          <w:rFonts w:ascii="Arial" w:hAnsi="Arial"/>
          <w:sz w:val="24"/>
          <w:szCs w:val="24"/>
          <w:lang w:eastAsia="tr-TR"/>
        </w:rPr>
        <w:t>olmas</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gerekir. Süzerken önce berrak k</w:t>
      </w:r>
      <w:r w:rsidRPr="00EB2B2E">
        <w:rPr>
          <w:rFonts w:ascii="Arial" w:eastAsia="TimesNewRoman" w:hAnsi="Arial"/>
          <w:sz w:val="24"/>
          <w:szCs w:val="24"/>
          <w:lang w:eastAsia="tr-TR"/>
        </w:rPr>
        <w:t>ı</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m süzgeç kâ</w:t>
      </w:r>
      <w:r w:rsidRPr="00EB2B2E">
        <w:rPr>
          <w:rFonts w:ascii="Arial" w:eastAsia="TimesNewRoman" w:hAnsi="Arial"/>
          <w:sz w:val="24"/>
          <w:szCs w:val="24"/>
          <w:lang w:eastAsia="tr-TR"/>
        </w:rPr>
        <w:t>ğı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 xml:space="preserve">geçmeyecek </w:t>
      </w:r>
      <w:r w:rsidRPr="00EB2B2E">
        <w:rPr>
          <w:rFonts w:ascii="Arial" w:eastAsia="TimesNewRoman" w:hAnsi="Arial"/>
          <w:sz w:val="24"/>
          <w:szCs w:val="24"/>
          <w:lang w:eastAsia="tr-TR"/>
        </w:rPr>
        <w:t>ş</w:t>
      </w:r>
      <w:r w:rsidRPr="00EB2B2E">
        <w:rPr>
          <w:rFonts w:ascii="Arial" w:hAnsi="Arial"/>
          <w:sz w:val="24"/>
          <w:szCs w:val="24"/>
          <w:lang w:eastAsia="tr-TR"/>
        </w:rPr>
        <w:t>ekilde huniye doldurulur. Daha sonra 15-20 ml y</w:t>
      </w:r>
      <w:r w:rsidRPr="00EB2B2E">
        <w:rPr>
          <w:rFonts w:ascii="Arial" w:eastAsia="TimesNewRoman" w:hAnsi="Arial"/>
          <w:sz w:val="24"/>
          <w:szCs w:val="24"/>
          <w:lang w:eastAsia="tr-TR"/>
        </w:rPr>
        <w:t>ı</w:t>
      </w:r>
      <w:r w:rsidRPr="00EB2B2E">
        <w:rPr>
          <w:rFonts w:ascii="Arial" w:hAnsi="Arial"/>
          <w:sz w:val="24"/>
          <w:szCs w:val="24"/>
          <w:lang w:eastAsia="tr-TR"/>
        </w:rPr>
        <w:t>kama çözeltisi çökelek üzerine eklenip kar</w:t>
      </w:r>
      <w:r w:rsidRPr="00EB2B2E">
        <w:rPr>
          <w:rFonts w:ascii="Arial" w:eastAsia="TimesNewRoman" w:hAnsi="Arial"/>
          <w:sz w:val="24"/>
          <w:szCs w:val="24"/>
          <w:lang w:eastAsia="tr-TR"/>
        </w:rPr>
        <w:t>ış</w:t>
      </w:r>
      <w:r w:rsidRPr="00EB2B2E">
        <w:rPr>
          <w:rFonts w:ascii="Arial" w:hAnsi="Arial"/>
          <w:sz w:val="24"/>
          <w:szCs w:val="24"/>
          <w:lang w:eastAsia="tr-TR"/>
        </w:rPr>
        <w:t>t</w:t>
      </w:r>
      <w:r w:rsidRPr="00EB2B2E">
        <w:rPr>
          <w:rFonts w:ascii="Arial" w:eastAsia="TimesNewRoman" w:hAnsi="Arial"/>
          <w:sz w:val="24"/>
          <w:szCs w:val="24"/>
          <w:lang w:eastAsia="tr-TR"/>
        </w:rPr>
        <w:t>ı</w:t>
      </w:r>
      <w:r w:rsidRPr="00EB2B2E">
        <w:rPr>
          <w:rFonts w:ascii="Arial" w:hAnsi="Arial"/>
          <w:sz w:val="24"/>
          <w:szCs w:val="24"/>
          <w:lang w:eastAsia="tr-TR"/>
        </w:rPr>
        <w:t>r</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 Çökelek dibe çökmeye ba</w:t>
      </w:r>
      <w:r w:rsidRPr="00EB2B2E">
        <w:rPr>
          <w:rFonts w:ascii="Arial" w:eastAsia="TimesNewRoman" w:hAnsi="Arial"/>
          <w:sz w:val="24"/>
          <w:szCs w:val="24"/>
          <w:lang w:eastAsia="tr-TR"/>
        </w:rPr>
        <w:t>ş</w:t>
      </w:r>
      <w:r w:rsidRPr="00EB2B2E">
        <w:rPr>
          <w:rFonts w:ascii="Arial" w:hAnsi="Arial"/>
          <w:sz w:val="24"/>
          <w:szCs w:val="24"/>
          <w:lang w:eastAsia="tr-TR"/>
        </w:rPr>
        <w:t>lay</w:t>
      </w:r>
      <w:r w:rsidRPr="00EB2B2E">
        <w:rPr>
          <w:rFonts w:ascii="Arial" w:eastAsia="TimesNewRoman" w:hAnsi="Arial"/>
          <w:sz w:val="24"/>
          <w:szCs w:val="24"/>
          <w:lang w:eastAsia="tr-TR"/>
        </w:rPr>
        <w:t>ı</w:t>
      </w:r>
      <w:r w:rsidRPr="00EB2B2E">
        <w:rPr>
          <w:rFonts w:ascii="Arial" w:hAnsi="Arial"/>
          <w:sz w:val="24"/>
          <w:szCs w:val="24"/>
          <w:lang w:eastAsia="tr-TR"/>
        </w:rPr>
        <w:t>ncaya kadar beklenir ve tekrar berrak k</w:t>
      </w:r>
      <w:r w:rsidRPr="00EB2B2E">
        <w:rPr>
          <w:rFonts w:ascii="Arial" w:eastAsia="TimesNewRoman" w:hAnsi="Arial"/>
          <w:sz w:val="24"/>
          <w:szCs w:val="24"/>
          <w:lang w:eastAsia="tr-TR"/>
        </w:rPr>
        <w:t>ı</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m süzülür. Bu i</w:t>
      </w:r>
      <w:r w:rsidRPr="00EB2B2E">
        <w:rPr>
          <w:rFonts w:ascii="Arial" w:eastAsia="TimesNewRoman" w:hAnsi="Arial"/>
          <w:sz w:val="24"/>
          <w:szCs w:val="24"/>
          <w:lang w:eastAsia="tr-TR"/>
        </w:rPr>
        <w:t>ş</w:t>
      </w:r>
      <w:r w:rsidRPr="00EB2B2E">
        <w:rPr>
          <w:rFonts w:ascii="Arial" w:hAnsi="Arial"/>
          <w:sz w:val="24"/>
          <w:szCs w:val="24"/>
          <w:lang w:eastAsia="tr-TR"/>
        </w:rPr>
        <w:t>leme durultma ile y</w:t>
      </w:r>
      <w:r w:rsidRPr="00EB2B2E">
        <w:rPr>
          <w:rFonts w:ascii="Arial" w:eastAsia="TimesNewRoman" w:hAnsi="Arial"/>
          <w:sz w:val="24"/>
          <w:szCs w:val="24"/>
          <w:lang w:eastAsia="tr-TR"/>
        </w:rPr>
        <w:t>ı</w:t>
      </w:r>
      <w:r w:rsidRPr="00EB2B2E">
        <w:rPr>
          <w:rFonts w:ascii="Arial" w:hAnsi="Arial"/>
          <w:sz w:val="24"/>
          <w:szCs w:val="24"/>
          <w:lang w:eastAsia="tr-TR"/>
        </w:rPr>
        <w:t>kama denir. Ayn</w:t>
      </w:r>
      <w:r w:rsidRPr="00EB2B2E">
        <w:rPr>
          <w:rFonts w:ascii="Arial" w:eastAsia="TimesNewRoman" w:hAnsi="Arial"/>
          <w:sz w:val="24"/>
          <w:szCs w:val="24"/>
          <w:lang w:eastAsia="tr-TR"/>
        </w:rPr>
        <w:t>ı</w:t>
      </w:r>
      <w:r w:rsidRPr="00EB2B2E">
        <w:rPr>
          <w:rFonts w:ascii="Arial" w:hAnsi="Arial"/>
          <w:sz w:val="24"/>
          <w:szCs w:val="24"/>
          <w:lang w:eastAsia="tr-TR"/>
        </w:rPr>
        <w:t xml:space="preserve"> i</w:t>
      </w:r>
      <w:r w:rsidRPr="00EB2B2E">
        <w:rPr>
          <w:rFonts w:ascii="Arial" w:eastAsia="TimesNewRoman" w:hAnsi="Arial"/>
          <w:sz w:val="24"/>
          <w:szCs w:val="24"/>
          <w:lang w:eastAsia="tr-TR"/>
        </w:rPr>
        <w:t>ş</w:t>
      </w:r>
      <w:r w:rsidRPr="00EB2B2E">
        <w:rPr>
          <w:rFonts w:ascii="Arial" w:hAnsi="Arial"/>
          <w:sz w:val="24"/>
          <w:szCs w:val="24"/>
          <w:lang w:eastAsia="tr-TR"/>
        </w:rPr>
        <w:t>lem 3-4 kez tekrarlan</w:t>
      </w:r>
      <w:r w:rsidRPr="00EB2B2E">
        <w:rPr>
          <w:rFonts w:ascii="Arial" w:eastAsia="TimesNewRoman" w:hAnsi="Arial"/>
          <w:sz w:val="24"/>
          <w:szCs w:val="24"/>
          <w:lang w:eastAsia="tr-TR"/>
        </w:rPr>
        <w:t>ı</w:t>
      </w:r>
      <w:r w:rsidRPr="00EB2B2E">
        <w:rPr>
          <w:rFonts w:ascii="Arial" w:hAnsi="Arial"/>
          <w:sz w:val="24"/>
          <w:szCs w:val="24"/>
          <w:lang w:eastAsia="tr-TR"/>
        </w:rPr>
        <w:t xml:space="preserve">r. Daha sonra çökelek üzerine </w:t>
      </w:r>
      <w:r w:rsidRPr="00EB2B2E">
        <w:rPr>
          <w:rFonts w:ascii="Arial" w:hAnsi="Arial"/>
          <w:sz w:val="24"/>
          <w:szCs w:val="24"/>
          <w:lang w:eastAsia="tr-TR"/>
        </w:rPr>
        <w:lastRenderedPageBreak/>
        <w:t>y</w:t>
      </w:r>
      <w:r w:rsidRPr="00EB2B2E">
        <w:rPr>
          <w:rFonts w:ascii="Arial" w:eastAsia="TimesNewRoman" w:hAnsi="Arial"/>
          <w:sz w:val="24"/>
          <w:szCs w:val="24"/>
          <w:lang w:eastAsia="tr-TR"/>
        </w:rPr>
        <w:t>ı</w:t>
      </w:r>
      <w:r w:rsidRPr="00EB2B2E">
        <w:rPr>
          <w:rFonts w:ascii="Arial" w:hAnsi="Arial"/>
          <w:sz w:val="24"/>
          <w:szCs w:val="24"/>
          <w:lang w:eastAsia="tr-TR"/>
        </w:rPr>
        <w:t>kama çözeltisi pisetle püskürtülerek çökele</w:t>
      </w:r>
      <w:r w:rsidRPr="00EB2B2E">
        <w:rPr>
          <w:rFonts w:ascii="Arial" w:eastAsia="TimesNewRoman" w:hAnsi="Arial"/>
          <w:sz w:val="24"/>
          <w:szCs w:val="24"/>
          <w:lang w:eastAsia="tr-TR"/>
        </w:rPr>
        <w:t>ğ</w:t>
      </w:r>
      <w:r w:rsidRPr="00EB2B2E">
        <w:rPr>
          <w:rFonts w:ascii="Arial" w:hAnsi="Arial"/>
          <w:sz w:val="24"/>
          <w:szCs w:val="24"/>
          <w:lang w:eastAsia="tr-TR"/>
        </w:rPr>
        <w:t>in tamam</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süzgeç kâ</w:t>
      </w:r>
      <w:r w:rsidRPr="00EB2B2E">
        <w:rPr>
          <w:rFonts w:ascii="Arial" w:eastAsia="TimesNewRoman" w:hAnsi="Arial"/>
          <w:sz w:val="24"/>
          <w:szCs w:val="24"/>
          <w:lang w:eastAsia="tr-TR"/>
        </w:rPr>
        <w:t>ğı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na al</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ı</w:t>
      </w:r>
      <w:r w:rsidRPr="00EB2B2E">
        <w:rPr>
          <w:rFonts w:ascii="Arial" w:hAnsi="Arial"/>
          <w:sz w:val="24"/>
          <w:szCs w:val="24"/>
          <w:lang w:eastAsia="tr-TR"/>
        </w:rPr>
        <w:t>r. Behere yap</w:t>
      </w:r>
      <w:r w:rsidRPr="00EB2B2E">
        <w:rPr>
          <w:rFonts w:ascii="Arial" w:eastAsia="TimesNewRoman" w:hAnsi="Arial"/>
          <w:sz w:val="24"/>
          <w:szCs w:val="24"/>
          <w:lang w:eastAsia="tr-TR"/>
        </w:rPr>
        <w:t>ış</w:t>
      </w:r>
      <w:r w:rsidRPr="00EB2B2E">
        <w:rPr>
          <w:rFonts w:ascii="Arial" w:hAnsi="Arial"/>
          <w:sz w:val="24"/>
          <w:szCs w:val="24"/>
          <w:lang w:eastAsia="tr-TR"/>
        </w:rPr>
        <w:t>m</w:t>
      </w:r>
      <w:r w:rsidRPr="00EB2B2E">
        <w:rPr>
          <w:rFonts w:ascii="Arial" w:eastAsia="TimesNewRoman" w:hAnsi="Arial"/>
          <w:sz w:val="24"/>
          <w:szCs w:val="24"/>
          <w:lang w:eastAsia="tr-TR"/>
        </w:rPr>
        <w:t>ış</w:t>
      </w:r>
      <w:r>
        <w:rPr>
          <w:rFonts w:ascii="Arial" w:eastAsia="TimesNewRoman" w:hAnsi="Arial"/>
          <w:sz w:val="24"/>
          <w:szCs w:val="24"/>
          <w:lang w:eastAsia="tr-TR"/>
        </w:rPr>
        <w:t xml:space="preserve"> </w:t>
      </w:r>
      <w:r w:rsidRPr="00EB2B2E">
        <w:rPr>
          <w:rFonts w:ascii="Arial" w:hAnsi="Arial"/>
          <w:sz w:val="24"/>
          <w:szCs w:val="24"/>
          <w:lang w:eastAsia="tr-TR"/>
        </w:rPr>
        <w:t>çökelek kal</w:t>
      </w:r>
      <w:r w:rsidRPr="00EB2B2E">
        <w:rPr>
          <w:rFonts w:ascii="Arial" w:eastAsia="TimesNewRoman" w:hAnsi="Arial"/>
          <w:sz w:val="24"/>
          <w:szCs w:val="24"/>
          <w:lang w:eastAsia="tr-TR"/>
        </w:rPr>
        <w:t>ı</w:t>
      </w:r>
      <w:r w:rsidRPr="00EB2B2E">
        <w:rPr>
          <w:rFonts w:ascii="Arial" w:hAnsi="Arial"/>
          <w:sz w:val="24"/>
          <w:szCs w:val="24"/>
          <w:lang w:eastAsia="tr-TR"/>
        </w:rPr>
        <w:t>nt</w:t>
      </w:r>
      <w:r w:rsidRPr="00EB2B2E">
        <w:rPr>
          <w:rFonts w:ascii="Arial" w:eastAsia="TimesNewRoman" w:hAnsi="Arial"/>
          <w:sz w:val="24"/>
          <w:szCs w:val="24"/>
          <w:lang w:eastAsia="tr-TR"/>
        </w:rPr>
        <w:t>ı</w:t>
      </w:r>
      <w:r w:rsidRPr="00EB2B2E">
        <w:rPr>
          <w:rFonts w:ascii="Arial" w:hAnsi="Arial"/>
          <w:sz w:val="24"/>
          <w:szCs w:val="24"/>
          <w:lang w:eastAsia="tr-TR"/>
        </w:rPr>
        <w:t>lar</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varsa bunlar ucunda lastik bulunan bir baget yard</w:t>
      </w:r>
      <w:r w:rsidRPr="00EB2B2E">
        <w:rPr>
          <w:rFonts w:ascii="Arial" w:eastAsia="TimesNewRoman" w:hAnsi="Arial"/>
          <w:sz w:val="24"/>
          <w:szCs w:val="24"/>
          <w:lang w:eastAsia="tr-TR"/>
        </w:rPr>
        <w:t>ı</w:t>
      </w:r>
      <w:r w:rsidRPr="00EB2B2E">
        <w:rPr>
          <w:rFonts w:ascii="Arial" w:hAnsi="Arial"/>
          <w:sz w:val="24"/>
          <w:szCs w:val="24"/>
          <w:lang w:eastAsia="tr-TR"/>
        </w:rPr>
        <w:t>m</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ile önce çözeltiye, daha sonra süzgeç kâ</w:t>
      </w:r>
      <w:r w:rsidRPr="00EB2B2E">
        <w:rPr>
          <w:rFonts w:ascii="Arial" w:eastAsia="TimesNewRoman" w:hAnsi="Arial"/>
          <w:sz w:val="24"/>
          <w:szCs w:val="24"/>
          <w:lang w:eastAsia="tr-TR"/>
        </w:rPr>
        <w:t>ğı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na al</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ı</w:t>
      </w:r>
      <w:r w:rsidRPr="00EB2B2E">
        <w:rPr>
          <w:rFonts w:ascii="Arial" w:hAnsi="Arial"/>
          <w:sz w:val="24"/>
          <w:szCs w:val="24"/>
          <w:lang w:eastAsia="tr-TR"/>
        </w:rPr>
        <w:t>r. Çökelek süzgeç kâ</w:t>
      </w:r>
      <w:r w:rsidRPr="00EB2B2E">
        <w:rPr>
          <w:rFonts w:ascii="Arial" w:eastAsia="TimesNewRoman" w:hAnsi="Arial"/>
          <w:sz w:val="24"/>
          <w:szCs w:val="24"/>
          <w:lang w:eastAsia="tr-TR"/>
        </w:rPr>
        <w:t>ğı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na al</w:t>
      </w:r>
      <w:r w:rsidRPr="00EB2B2E">
        <w:rPr>
          <w:rFonts w:ascii="Arial" w:eastAsia="TimesNewRoman" w:hAnsi="Arial"/>
          <w:sz w:val="24"/>
          <w:szCs w:val="24"/>
          <w:lang w:eastAsia="tr-TR"/>
        </w:rPr>
        <w:t>ı</w:t>
      </w:r>
      <w:r w:rsidRPr="00EB2B2E">
        <w:rPr>
          <w:rFonts w:ascii="Arial" w:hAnsi="Arial"/>
          <w:sz w:val="24"/>
          <w:szCs w:val="24"/>
          <w:lang w:eastAsia="tr-TR"/>
        </w:rPr>
        <w:t>nd</w:t>
      </w:r>
      <w:r w:rsidRPr="00EB2B2E">
        <w:rPr>
          <w:rFonts w:ascii="Arial" w:eastAsia="TimesNewRoman" w:hAnsi="Arial"/>
          <w:sz w:val="24"/>
          <w:szCs w:val="24"/>
          <w:lang w:eastAsia="tr-TR"/>
        </w:rPr>
        <w:t>ı</w:t>
      </w:r>
      <w:r w:rsidRPr="00EB2B2E">
        <w:rPr>
          <w:rFonts w:ascii="Arial" w:hAnsi="Arial"/>
          <w:sz w:val="24"/>
          <w:szCs w:val="24"/>
          <w:lang w:eastAsia="tr-TR"/>
        </w:rPr>
        <w:t>ktan sonra y</w:t>
      </w:r>
      <w:r w:rsidRPr="00EB2B2E">
        <w:rPr>
          <w:rFonts w:ascii="Arial" w:eastAsia="TimesNewRoman" w:hAnsi="Arial"/>
          <w:sz w:val="24"/>
          <w:szCs w:val="24"/>
          <w:lang w:eastAsia="tr-TR"/>
        </w:rPr>
        <w:t>ı</w:t>
      </w:r>
      <w:r w:rsidRPr="00EB2B2E">
        <w:rPr>
          <w:rFonts w:ascii="Arial" w:hAnsi="Arial"/>
          <w:sz w:val="24"/>
          <w:szCs w:val="24"/>
          <w:lang w:eastAsia="tr-TR"/>
        </w:rPr>
        <w:t>kama çözeltisi ile y</w:t>
      </w:r>
      <w:r w:rsidRPr="00EB2B2E">
        <w:rPr>
          <w:rFonts w:ascii="Arial" w:eastAsia="TimesNewRoman" w:hAnsi="Arial"/>
          <w:sz w:val="24"/>
          <w:szCs w:val="24"/>
          <w:lang w:eastAsia="tr-TR"/>
        </w:rPr>
        <w:t>ı</w:t>
      </w:r>
      <w:r w:rsidRPr="00EB2B2E">
        <w:rPr>
          <w:rFonts w:ascii="Arial" w:hAnsi="Arial"/>
          <w:sz w:val="24"/>
          <w:szCs w:val="24"/>
          <w:lang w:eastAsia="tr-TR"/>
        </w:rPr>
        <w:t>kama i</w:t>
      </w:r>
      <w:r w:rsidRPr="00EB2B2E">
        <w:rPr>
          <w:rFonts w:ascii="Arial" w:eastAsia="TimesNewRoman" w:hAnsi="Arial"/>
          <w:sz w:val="24"/>
          <w:szCs w:val="24"/>
          <w:lang w:eastAsia="tr-TR"/>
        </w:rPr>
        <w:t>ş</w:t>
      </w:r>
      <w:r w:rsidRPr="00EB2B2E">
        <w:rPr>
          <w:rFonts w:ascii="Arial" w:hAnsi="Arial"/>
          <w:sz w:val="24"/>
          <w:szCs w:val="24"/>
          <w:lang w:eastAsia="tr-TR"/>
        </w:rPr>
        <w:t>lemine ba</w:t>
      </w:r>
      <w:r w:rsidRPr="00EB2B2E">
        <w:rPr>
          <w:rFonts w:ascii="Arial" w:eastAsia="TimesNewRoman" w:hAnsi="Arial"/>
          <w:sz w:val="24"/>
          <w:szCs w:val="24"/>
          <w:lang w:eastAsia="tr-TR"/>
        </w:rPr>
        <w:t>ş</w:t>
      </w:r>
      <w:r w:rsidRPr="00EB2B2E">
        <w:rPr>
          <w:rFonts w:ascii="Arial" w:hAnsi="Arial"/>
          <w:sz w:val="24"/>
          <w:szCs w:val="24"/>
          <w:lang w:eastAsia="tr-TR"/>
        </w:rPr>
        <w:t>lan</w:t>
      </w:r>
      <w:r w:rsidRPr="00EB2B2E">
        <w:rPr>
          <w:rFonts w:ascii="Arial" w:eastAsia="TimesNewRoman" w:hAnsi="Arial"/>
          <w:sz w:val="24"/>
          <w:szCs w:val="24"/>
          <w:lang w:eastAsia="tr-TR"/>
        </w:rPr>
        <w:t>ı</w:t>
      </w:r>
      <w:r w:rsidRPr="00EB2B2E">
        <w:rPr>
          <w:rFonts w:ascii="Arial" w:hAnsi="Arial"/>
          <w:sz w:val="24"/>
          <w:szCs w:val="24"/>
          <w:lang w:eastAsia="tr-TR"/>
        </w:rPr>
        <w:t>r. Yabanc</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iyonlar tamamen gidinceye kadar y</w:t>
      </w:r>
      <w:r w:rsidRPr="00EB2B2E">
        <w:rPr>
          <w:rFonts w:ascii="Arial" w:eastAsia="TimesNewRoman" w:hAnsi="Arial"/>
          <w:sz w:val="24"/>
          <w:szCs w:val="24"/>
          <w:lang w:eastAsia="tr-TR"/>
        </w:rPr>
        <w:t>ı</w:t>
      </w:r>
      <w:r w:rsidRPr="00EB2B2E">
        <w:rPr>
          <w:rFonts w:ascii="Arial" w:hAnsi="Arial"/>
          <w:sz w:val="24"/>
          <w:szCs w:val="24"/>
          <w:lang w:eastAsia="tr-TR"/>
        </w:rPr>
        <w:t>kamaya devem edilir. Bu kontrol denemesi ile anla</w:t>
      </w:r>
      <w:r w:rsidRPr="00EB2B2E">
        <w:rPr>
          <w:rFonts w:ascii="Arial" w:eastAsia="TimesNewRoman" w:hAnsi="Arial"/>
          <w:sz w:val="24"/>
          <w:szCs w:val="24"/>
          <w:lang w:eastAsia="tr-TR"/>
        </w:rPr>
        <w:t>şı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085EB4" w:rsidP="008558C0">
      <w:pPr>
        <w:autoSpaceDE w:val="0"/>
        <w:autoSpaceDN w:val="0"/>
        <w:adjustRightInd w:val="0"/>
        <w:spacing w:after="0" w:line="360" w:lineRule="auto"/>
        <w:jc w:val="center"/>
        <w:rPr>
          <w:rFonts w:ascii="Arial" w:hAnsi="Arial"/>
          <w:sz w:val="24"/>
          <w:szCs w:val="24"/>
          <w:lang w:eastAsia="tr-TR"/>
        </w:rPr>
      </w:pPr>
      <w:r>
        <w:rPr>
          <w:rFonts w:ascii="Arial" w:hAnsi="Arial"/>
          <w:noProof/>
          <w:sz w:val="24"/>
          <w:szCs w:val="24"/>
          <w:lang w:eastAsia="tr-TR"/>
        </w:rPr>
        <w:drawing>
          <wp:inline distT="0" distB="0" distL="0" distR="0">
            <wp:extent cx="5219700" cy="1447800"/>
            <wp:effectExtent l="0" t="0" r="0" b="0"/>
            <wp:docPr id="2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1447800"/>
                    </a:xfrm>
                    <a:prstGeom prst="rect">
                      <a:avLst/>
                    </a:prstGeom>
                    <a:noFill/>
                    <a:ln>
                      <a:noFill/>
                    </a:ln>
                  </pic:spPr>
                </pic:pic>
              </a:graphicData>
            </a:graphic>
          </wp:inline>
        </w:drawing>
      </w:r>
    </w:p>
    <w:p w:rsidR="00DE2752" w:rsidRPr="00EB2B2E" w:rsidRDefault="00DE2752" w:rsidP="008558C0">
      <w:pPr>
        <w:numPr>
          <w:ilvl w:val="0"/>
          <w:numId w:val="6"/>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önce berrak çözelti süzülür, (b) çökelek bir kaç kez y</w:t>
      </w:r>
      <w:r w:rsidRPr="00EB2B2E">
        <w:rPr>
          <w:rFonts w:ascii="Arial" w:eastAsia="TimesNewRoman,Bold" w:hAnsi="Arial"/>
          <w:sz w:val="24"/>
          <w:szCs w:val="24"/>
          <w:lang w:eastAsia="tr-TR"/>
        </w:rPr>
        <w:t>ı</w:t>
      </w:r>
      <w:r w:rsidRPr="00EB2B2E">
        <w:rPr>
          <w:rFonts w:ascii="Arial" w:hAnsi="Arial"/>
          <w:sz w:val="24"/>
          <w:szCs w:val="24"/>
          <w:lang w:eastAsia="tr-TR"/>
        </w:rPr>
        <w:t>kama çözeltisi ile y</w:t>
      </w:r>
      <w:r w:rsidRPr="00EB2B2E">
        <w:rPr>
          <w:rFonts w:ascii="Arial" w:eastAsia="TimesNewRoman,Bold" w:hAnsi="Arial"/>
          <w:sz w:val="24"/>
          <w:szCs w:val="24"/>
          <w:lang w:eastAsia="tr-TR"/>
        </w:rPr>
        <w:t>ı</w:t>
      </w:r>
      <w:r w:rsidRPr="00EB2B2E">
        <w:rPr>
          <w:rFonts w:ascii="Arial" w:hAnsi="Arial"/>
          <w:sz w:val="24"/>
          <w:szCs w:val="24"/>
          <w:lang w:eastAsia="tr-TR"/>
        </w:rPr>
        <w:t>kan</w:t>
      </w:r>
      <w:r w:rsidRPr="00EB2B2E">
        <w:rPr>
          <w:rFonts w:ascii="Arial" w:eastAsia="TimesNewRoman,Bold" w:hAnsi="Arial"/>
          <w:sz w:val="24"/>
          <w:szCs w:val="24"/>
          <w:lang w:eastAsia="tr-TR"/>
        </w:rPr>
        <w:t>ı</w:t>
      </w:r>
      <w:r w:rsidRPr="00EB2B2E">
        <w:rPr>
          <w:rFonts w:ascii="Arial" w:hAnsi="Arial"/>
          <w:sz w:val="24"/>
          <w:szCs w:val="24"/>
          <w:lang w:eastAsia="tr-TR"/>
        </w:rPr>
        <w:t>r(durultma ile y</w:t>
      </w:r>
      <w:r w:rsidRPr="00EB2B2E">
        <w:rPr>
          <w:rFonts w:ascii="Arial" w:eastAsia="TimesNewRoman,Bold" w:hAnsi="Arial"/>
          <w:sz w:val="24"/>
          <w:szCs w:val="24"/>
          <w:lang w:eastAsia="tr-TR"/>
        </w:rPr>
        <w:t>ı</w:t>
      </w:r>
      <w:r w:rsidRPr="00EB2B2E">
        <w:rPr>
          <w:rFonts w:ascii="Arial" w:hAnsi="Arial"/>
          <w:sz w:val="24"/>
          <w:szCs w:val="24"/>
          <w:lang w:eastAsia="tr-TR"/>
        </w:rPr>
        <w:t>kama), (c) süzgeç ka</w:t>
      </w:r>
      <w:r w:rsidRPr="00EB2B2E">
        <w:rPr>
          <w:rFonts w:ascii="Arial" w:eastAsia="TimesNewRoman,Bold" w:hAnsi="Arial"/>
          <w:sz w:val="24"/>
          <w:szCs w:val="24"/>
          <w:lang w:eastAsia="tr-TR"/>
        </w:rPr>
        <w:t>ğı</w:t>
      </w:r>
      <w:r w:rsidRPr="00EB2B2E">
        <w:rPr>
          <w:rFonts w:ascii="Arial" w:hAnsi="Arial"/>
          <w:sz w:val="24"/>
          <w:szCs w:val="24"/>
          <w:lang w:eastAsia="tr-TR"/>
        </w:rPr>
        <w:t>d</w:t>
      </w:r>
      <w:r w:rsidRPr="00EB2B2E">
        <w:rPr>
          <w:rFonts w:ascii="Arial" w:eastAsia="TimesNewRoman,Bold" w:hAnsi="Arial"/>
          <w:sz w:val="24"/>
          <w:szCs w:val="24"/>
          <w:lang w:eastAsia="tr-TR"/>
        </w:rPr>
        <w:t>ı</w:t>
      </w:r>
      <w:r>
        <w:rPr>
          <w:rFonts w:ascii="Arial" w:eastAsia="TimesNewRoman,Bold" w:hAnsi="Arial"/>
          <w:sz w:val="24"/>
          <w:szCs w:val="24"/>
          <w:lang w:eastAsia="tr-TR"/>
        </w:rPr>
        <w:t xml:space="preserve"> </w:t>
      </w:r>
      <w:r w:rsidRPr="00EB2B2E">
        <w:rPr>
          <w:rFonts w:ascii="Arial" w:hAnsi="Arial"/>
          <w:sz w:val="24"/>
          <w:szCs w:val="24"/>
          <w:lang w:eastAsia="tr-TR"/>
        </w:rPr>
        <w:t>üzerine al</w:t>
      </w:r>
      <w:r w:rsidRPr="00EB2B2E">
        <w:rPr>
          <w:rFonts w:ascii="Arial" w:eastAsia="TimesNewRoman,Bold" w:hAnsi="Arial"/>
          <w:sz w:val="24"/>
          <w:szCs w:val="24"/>
          <w:lang w:eastAsia="tr-TR"/>
        </w:rPr>
        <w:t>ı</w:t>
      </w:r>
      <w:r w:rsidRPr="00EB2B2E">
        <w:rPr>
          <w:rFonts w:ascii="Arial" w:hAnsi="Arial"/>
          <w:sz w:val="24"/>
          <w:szCs w:val="24"/>
          <w:lang w:eastAsia="tr-TR"/>
        </w:rPr>
        <w:t>nan çökelek y</w:t>
      </w:r>
      <w:r w:rsidRPr="00EB2B2E">
        <w:rPr>
          <w:rFonts w:ascii="Arial" w:eastAsia="TimesNewRoman,Bold" w:hAnsi="Arial"/>
          <w:sz w:val="24"/>
          <w:szCs w:val="24"/>
          <w:lang w:eastAsia="tr-TR"/>
        </w:rPr>
        <w:t>ı</w:t>
      </w:r>
      <w:r w:rsidRPr="00EB2B2E">
        <w:rPr>
          <w:rFonts w:ascii="Arial" w:hAnsi="Arial"/>
          <w:sz w:val="24"/>
          <w:szCs w:val="24"/>
          <w:lang w:eastAsia="tr-TR"/>
        </w:rPr>
        <w:t>kan</w:t>
      </w:r>
      <w:r w:rsidRPr="00EB2B2E">
        <w:rPr>
          <w:rFonts w:ascii="Arial" w:eastAsia="TimesNewRoman,Bold" w:hAnsi="Arial"/>
          <w:sz w:val="24"/>
          <w:szCs w:val="24"/>
          <w:lang w:eastAsia="tr-TR"/>
        </w:rPr>
        <w:t>ı</w:t>
      </w:r>
      <w:r w:rsidRPr="00EB2B2E">
        <w:rPr>
          <w:rFonts w:ascii="Arial" w:hAnsi="Arial"/>
          <w:sz w:val="24"/>
          <w:szCs w:val="24"/>
          <w:lang w:eastAsia="tr-TR"/>
        </w:rPr>
        <w:t>r.</w:t>
      </w:r>
    </w:p>
    <w:p w:rsidR="00DE2752" w:rsidRPr="00EB2B2E" w:rsidRDefault="00DE2752" w:rsidP="008558C0">
      <w:pPr>
        <w:autoSpaceDE w:val="0"/>
        <w:autoSpaceDN w:val="0"/>
        <w:adjustRightInd w:val="0"/>
        <w:spacing w:after="0" w:line="360" w:lineRule="auto"/>
        <w:ind w:left="720"/>
        <w:jc w:val="both"/>
        <w:rPr>
          <w:rFonts w:ascii="Arial" w:hAnsi="Arial"/>
          <w:sz w:val="24"/>
          <w:szCs w:val="24"/>
          <w:lang w:eastAsia="tr-TR"/>
        </w:rPr>
      </w:pPr>
    </w:p>
    <w:p w:rsidR="00DE2752" w:rsidRPr="00EB2B2E" w:rsidRDefault="00DE2752" w:rsidP="008558C0">
      <w:p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Y</w:t>
      </w:r>
      <w:r w:rsidRPr="00EB2B2E">
        <w:rPr>
          <w:rFonts w:ascii="Arial" w:eastAsia="TimesNewRoman" w:hAnsi="Arial"/>
          <w:sz w:val="24"/>
          <w:szCs w:val="24"/>
          <w:lang w:eastAsia="tr-TR"/>
        </w:rPr>
        <w:t>ı</w:t>
      </w:r>
      <w:r w:rsidRPr="00EB2B2E">
        <w:rPr>
          <w:rFonts w:ascii="Arial" w:hAnsi="Arial"/>
          <w:sz w:val="24"/>
          <w:szCs w:val="24"/>
          <w:lang w:eastAsia="tr-TR"/>
        </w:rPr>
        <w:t>kama çözeltisinin baz</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eastAsia="TimesNewRoman" w:hAnsi="Arial"/>
          <w:sz w:val="24"/>
          <w:szCs w:val="24"/>
          <w:lang w:eastAsia="tr-TR"/>
        </w:rPr>
        <w:t>ş</w:t>
      </w:r>
      <w:r w:rsidRPr="00EB2B2E">
        <w:rPr>
          <w:rFonts w:ascii="Arial" w:hAnsi="Arial"/>
          <w:sz w:val="24"/>
          <w:szCs w:val="24"/>
          <w:lang w:eastAsia="tr-TR"/>
        </w:rPr>
        <w:t>artlar</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ta</w:t>
      </w:r>
      <w:r w:rsidRPr="00EB2B2E">
        <w:rPr>
          <w:rFonts w:ascii="Arial" w:eastAsia="TimesNewRoman" w:hAnsi="Arial"/>
          <w:sz w:val="24"/>
          <w:szCs w:val="24"/>
          <w:lang w:eastAsia="tr-TR"/>
        </w:rPr>
        <w:t>şı</w:t>
      </w:r>
      <w:r w:rsidRPr="00EB2B2E">
        <w:rPr>
          <w:rFonts w:ascii="Arial" w:hAnsi="Arial"/>
          <w:sz w:val="24"/>
          <w:szCs w:val="24"/>
          <w:lang w:eastAsia="tr-TR"/>
        </w:rPr>
        <w:t>mas</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 xml:space="preserve">gerekir. Bu </w:t>
      </w:r>
      <w:r w:rsidRPr="00EB2B2E">
        <w:rPr>
          <w:rFonts w:ascii="Arial" w:eastAsia="TimesNewRoman" w:hAnsi="Arial"/>
          <w:sz w:val="24"/>
          <w:szCs w:val="24"/>
          <w:lang w:eastAsia="tr-TR"/>
        </w:rPr>
        <w:t>ş</w:t>
      </w:r>
      <w:r w:rsidRPr="00EB2B2E">
        <w:rPr>
          <w:rFonts w:ascii="Arial" w:hAnsi="Arial"/>
          <w:sz w:val="24"/>
          <w:szCs w:val="24"/>
          <w:lang w:eastAsia="tr-TR"/>
        </w:rPr>
        <w:t>artlardan baz</w:t>
      </w:r>
      <w:r w:rsidRPr="00EB2B2E">
        <w:rPr>
          <w:rFonts w:ascii="Arial" w:eastAsia="TimesNewRoman" w:hAnsi="Arial"/>
          <w:sz w:val="24"/>
          <w:szCs w:val="24"/>
          <w:lang w:eastAsia="tr-TR"/>
        </w:rPr>
        <w:t>ı</w:t>
      </w:r>
      <w:r w:rsidRPr="00EB2B2E">
        <w:rPr>
          <w:rFonts w:ascii="Arial" w:hAnsi="Arial"/>
          <w:sz w:val="24"/>
          <w:szCs w:val="24"/>
          <w:lang w:eastAsia="tr-TR"/>
        </w:rPr>
        <w:t>lar</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eastAsia="TimesNewRoman" w:hAnsi="Arial"/>
          <w:sz w:val="24"/>
          <w:szCs w:val="24"/>
          <w:lang w:eastAsia="tr-TR"/>
        </w:rPr>
        <w:t>ş</w:t>
      </w:r>
      <w:r w:rsidRPr="00EB2B2E">
        <w:rPr>
          <w:rFonts w:ascii="Arial" w:hAnsi="Arial"/>
          <w:sz w:val="24"/>
          <w:szCs w:val="24"/>
          <w:lang w:eastAsia="tr-TR"/>
        </w:rPr>
        <w:t>unlard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7"/>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Y</w:t>
      </w:r>
      <w:r w:rsidRPr="00EB2B2E">
        <w:rPr>
          <w:rFonts w:ascii="Arial" w:eastAsia="TimesNewRoman" w:hAnsi="Arial"/>
          <w:sz w:val="24"/>
          <w:szCs w:val="24"/>
          <w:lang w:eastAsia="tr-TR"/>
        </w:rPr>
        <w:t>ı</w:t>
      </w:r>
      <w:r w:rsidRPr="00EB2B2E">
        <w:rPr>
          <w:rFonts w:ascii="Arial" w:hAnsi="Arial"/>
          <w:sz w:val="24"/>
          <w:szCs w:val="24"/>
          <w:lang w:eastAsia="tr-TR"/>
        </w:rPr>
        <w:t>kama çözeltisi çökelek ile bir tepkime vermemelidir. Örne</w:t>
      </w:r>
      <w:r w:rsidRPr="00EB2B2E">
        <w:rPr>
          <w:rFonts w:ascii="Arial" w:eastAsia="TimesNewRoman" w:hAnsi="Arial"/>
          <w:sz w:val="24"/>
          <w:szCs w:val="24"/>
          <w:lang w:eastAsia="tr-TR"/>
        </w:rPr>
        <w:t>ğ</w:t>
      </w:r>
      <w:r w:rsidRPr="00EB2B2E">
        <w:rPr>
          <w:rFonts w:ascii="Arial" w:hAnsi="Arial"/>
          <w:sz w:val="24"/>
          <w:szCs w:val="24"/>
          <w:lang w:eastAsia="tr-TR"/>
        </w:rPr>
        <w:t>in karbonatl</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bir çökelek asit çözeltisi ile y</w:t>
      </w:r>
      <w:r w:rsidRPr="00EB2B2E">
        <w:rPr>
          <w:rFonts w:ascii="Arial" w:eastAsia="TimesNewRoman" w:hAnsi="Arial"/>
          <w:sz w:val="24"/>
          <w:szCs w:val="24"/>
          <w:lang w:eastAsia="tr-TR"/>
        </w:rPr>
        <w:t>ı</w:t>
      </w:r>
      <w:r w:rsidRPr="00EB2B2E">
        <w:rPr>
          <w:rFonts w:ascii="Arial" w:hAnsi="Arial"/>
          <w:sz w:val="24"/>
          <w:szCs w:val="24"/>
          <w:lang w:eastAsia="tr-TR"/>
        </w:rPr>
        <w:t>kan</w:t>
      </w:r>
      <w:r w:rsidRPr="00EB2B2E">
        <w:rPr>
          <w:rFonts w:ascii="Arial" w:eastAsia="TimesNewRoman" w:hAnsi="Arial"/>
          <w:sz w:val="24"/>
          <w:szCs w:val="24"/>
          <w:lang w:eastAsia="tr-TR"/>
        </w:rPr>
        <w:t>ı</w:t>
      </w:r>
      <w:r w:rsidRPr="00EB2B2E">
        <w:rPr>
          <w:rFonts w:ascii="Arial" w:hAnsi="Arial"/>
          <w:sz w:val="24"/>
          <w:szCs w:val="24"/>
          <w:lang w:eastAsia="tr-TR"/>
        </w:rPr>
        <w:t>rsa çökelek asit ile tepkime vererek azal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7"/>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Y</w:t>
      </w:r>
      <w:r w:rsidRPr="00EB2B2E">
        <w:rPr>
          <w:rFonts w:ascii="Arial" w:eastAsia="TimesNewRoman" w:hAnsi="Arial"/>
          <w:sz w:val="24"/>
          <w:szCs w:val="24"/>
          <w:lang w:eastAsia="tr-TR"/>
        </w:rPr>
        <w:t>ı</w:t>
      </w:r>
      <w:r w:rsidRPr="00EB2B2E">
        <w:rPr>
          <w:rFonts w:ascii="Arial" w:hAnsi="Arial"/>
          <w:sz w:val="24"/>
          <w:szCs w:val="24"/>
          <w:lang w:eastAsia="tr-TR"/>
        </w:rPr>
        <w:t>kama çözeltisinde bulunan iyon k</w:t>
      </w:r>
      <w:r w:rsidRPr="00EB2B2E">
        <w:rPr>
          <w:rFonts w:ascii="Arial" w:eastAsia="TimesNewRoman" w:hAnsi="Arial"/>
          <w:sz w:val="24"/>
          <w:szCs w:val="24"/>
          <w:lang w:eastAsia="tr-TR"/>
        </w:rPr>
        <w:t>ı</w:t>
      </w:r>
      <w:r w:rsidRPr="00EB2B2E">
        <w:rPr>
          <w:rFonts w:ascii="Arial" w:hAnsi="Arial"/>
          <w:sz w:val="24"/>
          <w:szCs w:val="24"/>
          <w:lang w:eastAsia="tr-TR"/>
        </w:rPr>
        <w:t>zd</w:t>
      </w:r>
      <w:r w:rsidRPr="00EB2B2E">
        <w:rPr>
          <w:rFonts w:ascii="Arial" w:eastAsia="TimesNewRoman" w:hAnsi="Arial"/>
          <w:sz w:val="24"/>
          <w:szCs w:val="24"/>
          <w:lang w:eastAsia="tr-TR"/>
        </w:rPr>
        <w:t>ı</w:t>
      </w:r>
      <w:r w:rsidRPr="00EB2B2E">
        <w:rPr>
          <w:rFonts w:ascii="Arial" w:hAnsi="Arial"/>
          <w:sz w:val="24"/>
          <w:szCs w:val="24"/>
          <w:lang w:eastAsia="tr-TR"/>
        </w:rPr>
        <w:t>rma s</w:t>
      </w:r>
      <w:r w:rsidRPr="00EB2B2E">
        <w:rPr>
          <w:rFonts w:ascii="Arial" w:eastAsia="TimesNewRoman" w:hAnsi="Arial"/>
          <w:sz w:val="24"/>
          <w:szCs w:val="24"/>
          <w:lang w:eastAsia="tr-TR"/>
        </w:rPr>
        <w:t>ı</w:t>
      </w:r>
      <w:r w:rsidRPr="00EB2B2E">
        <w:rPr>
          <w:rFonts w:ascii="Arial" w:hAnsi="Arial"/>
          <w:sz w:val="24"/>
          <w:szCs w:val="24"/>
          <w:lang w:eastAsia="tr-TR"/>
        </w:rPr>
        <w:t>ras</w:t>
      </w:r>
      <w:r w:rsidRPr="00EB2B2E">
        <w:rPr>
          <w:rFonts w:ascii="Arial" w:eastAsia="TimesNewRoman" w:hAnsi="Arial"/>
          <w:sz w:val="24"/>
          <w:szCs w:val="24"/>
          <w:lang w:eastAsia="tr-TR"/>
        </w:rPr>
        <w:t>ı</w:t>
      </w:r>
      <w:r w:rsidRPr="00EB2B2E">
        <w:rPr>
          <w:rFonts w:ascii="Arial" w:hAnsi="Arial"/>
          <w:sz w:val="24"/>
          <w:szCs w:val="24"/>
          <w:lang w:eastAsia="tr-TR"/>
        </w:rPr>
        <w:t>nda buharla</w:t>
      </w:r>
      <w:r w:rsidRPr="00EB2B2E">
        <w:rPr>
          <w:rFonts w:ascii="Arial" w:eastAsia="TimesNewRoman" w:hAnsi="Arial"/>
          <w:sz w:val="24"/>
          <w:szCs w:val="24"/>
          <w:lang w:eastAsia="tr-TR"/>
        </w:rPr>
        <w:t>ş</w:t>
      </w:r>
      <w:r w:rsidRPr="00EB2B2E">
        <w:rPr>
          <w:rFonts w:ascii="Arial" w:hAnsi="Arial"/>
          <w:sz w:val="24"/>
          <w:szCs w:val="24"/>
          <w:lang w:eastAsia="tr-TR"/>
        </w:rPr>
        <w:t>arak uçacak özellikte olmal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7"/>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Çökele</w:t>
      </w:r>
      <w:r w:rsidRPr="00EB2B2E">
        <w:rPr>
          <w:rFonts w:ascii="Arial" w:eastAsia="TimesNewRoman" w:hAnsi="Arial"/>
          <w:sz w:val="24"/>
          <w:szCs w:val="24"/>
          <w:lang w:eastAsia="tr-TR"/>
        </w:rPr>
        <w:t>ğ</w:t>
      </w:r>
      <w:r w:rsidRPr="00EB2B2E">
        <w:rPr>
          <w:rFonts w:ascii="Arial" w:hAnsi="Arial"/>
          <w:sz w:val="24"/>
          <w:szCs w:val="24"/>
          <w:lang w:eastAsia="tr-TR"/>
        </w:rPr>
        <w:t>in çözünürlü</w:t>
      </w:r>
      <w:r w:rsidRPr="00EB2B2E">
        <w:rPr>
          <w:rFonts w:ascii="Arial" w:eastAsia="TimesNewRoman" w:hAnsi="Arial"/>
          <w:sz w:val="24"/>
          <w:szCs w:val="24"/>
          <w:lang w:eastAsia="tr-TR"/>
        </w:rPr>
        <w:t>ğ</w:t>
      </w:r>
      <w:r w:rsidRPr="00EB2B2E">
        <w:rPr>
          <w:rFonts w:ascii="Arial" w:hAnsi="Arial"/>
          <w:sz w:val="24"/>
          <w:szCs w:val="24"/>
          <w:lang w:eastAsia="tr-TR"/>
        </w:rPr>
        <w:t>üne etki etmemelidir. Bunu önlemek için y</w:t>
      </w:r>
      <w:r w:rsidRPr="00EB2B2E">
        <w:rPr>
          <w:rFonts w:ascii="Arial" w:eastAsia="TimesNewRoman" w:hAnsi="Arial"/>
          <w:sz w:val="24"/>
          <w:szCs w:val="24"/>
          <w:lang w:eastAsia="tr-TR"/>
        </w:rPr>
        <w:t>ı</w:t>
      </w:r>
      <w:r w:rsidRPr="00EB2B2E">
        <w:rPr>
          <w:rFonts w:ascii="Arial" w:hAnsi="Arial"/>
          <w:sz w:val="24"/>
          <w:szCs w:val="24"/>
          <w:lang w:eastAsia="tr-TR"/>
        </w:rPr>
        <w:t>kama çözeltisinde ortak iyon bulundurulmal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 Bu ortak iyon aranan iyon de</w:t>
      </w:r>
      <w:r w:rsidRPr="00EB2B2E">
        <w:rPr>
          <w:rFonts w:ascii="Arial" w:eastAsia="TimesNewRoman" w:hAnsi="Arial"/>
          <w:sz w:val="24"/>
          <w:szCs w:val="24"/>
          <w:lang w:eastAsia="tr-TR"/>
        </w:rPr>
        <w:t>ğ</w:t>
      </w:r>
      <w:r w:rsidRPr="00EB2B2E">
        <w:rPr>
          <w:rFonts w:ascii="Arial" w:hAnsi="Arial"/>
          <w:sz w:val="24"/>
          <w:szCs w:val="24"/>
          <w:lang w:eastAsia="tr-TR"/>
        </w:rPr>
        <w:t>il çöktürücü iyon olmal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numPr>
          <w:ilvl w:val="0"/>
          <w:numId w:val="7"/>
        </w:numPr>
        <w:autoSpaceDE w:val="0"/>
        <w:autoSpaceDN w:val="0"/>
        <w:adjustRightInd w:val="0"/>
        <w:spacing w:after="0" w:line="360" w:lineRule="auto"/>
        <w:jc w:val="both"/>
        <w:rPr>
          <w:rFonts w:ascii="Arial" w:eastAsia="TimesNewRoman" w:hAnsi="Arial" w:cs="Calibri"/>
          <w:sz w:val="24"/>
          <w:szCs w:val="24"/>
          <w:lang w:eastAsia="tr-TR"/>
        </w:rPr>
      </w:pPr>
      <w:r w:rsidRPr="00EB2B2E">
        <w:rPr>
          <w:rFonts w:ascii="Arial" w:hAnsi="Arial"/>
          <w:sz w:val="24"/>
          <w:szCs w:val="24"/>
          <w:lang w:eastAsia="tr-TR"/>
        </w:rPr>
        <w:t>Çökelek için zararl</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de</w:t>
      </w:r>
      <w:r w:rsidRPr="00EB2B2E">
        <w:rPr>
          <w:rFonts w:ascii="Arial" w:eastAsia="TimesNewRoman" w:hAnsi="Arial"/>
          <w:sz w:val="24"/>
          <w:szCs w:val="24"/>
          <w:lang w:eastAsia="tr-TR"/>
        </w:rPr>
        <w:t>ğ</w:t>
      </w:r>
      <w:r w:rsidRPr="00EB2B2E">
        <w:rPr>
          <w:rFonts w:ascii="Arial" w:hAnsi="Arial"/>
          <w:sz w:val="24"/>
          <w:szCs w:val="24"/>
          <w:lang w:eastAsia="tr-TR"/>
        </w:rPr>
        <w:t>ilse y</w:t>
      </w:r>
      <w:r w:rsidRPr="00EB2B2E">
        <w:rPr>
          <w:rFonts w:ascii="Arial" w:eastAsia="TimesNewRoman" w:hAnsi="Arial"/>
          <w:sz w:val="24"/>
          <w:szCs w:val="24"/>
          <w:lang w:eastAsia="tr-TR"/>
        </w:rPr>
        <w:t>ı</w:t>
      </w:r>
      <w:r w:rsidRPr="00EB2B2E">
        <w:rPr>
          <w:rFonts w:ascii="Arial" w:hAnsi="Arial"/>
          <w:sz w:val="24"/>
          <w:szCs w:val="24"/>
          <w:lang w:eastAsia="tr-TR"/>
        </w:rPr>
        <w:t>kama s</w:t>
      </w:r>
      <w:r w:rsidRPr="00EB2B2E">
        <w:rPr>
          <w:rFonts w:ascii="Arial" w:eastAsia="TimesNewRoman" w:hAnsi="Arial"/>
          <w:sz w:val="24"/>
          <w:szCs w:val="24"/>
          <w:lang w:eastAsia="tr-TR"/>
        </w:rPr>
        <w:t>ı</w:t>
      </w:r>
      <w:r w:rsidRPr="00EB2B2E">
        <w:rPr>
          <w:rFonts w:ascii="Arial" w:hAnsi="Arial"/>
          <w:sz w:val="24"/>
          <w:szCs w:val="24"/>
          <w:lang w:eastAsia="tr-TR"/>
        </w:rPr>
        <w:t>cak ortamda yap</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 Suyun ak</w:t>
      </w:r>
      <w:r w:rsidRPr="00EB2B2E">
        <w:rPr>
          <w:rFonts w:ascii="Arial" w:eastAsia="TimesNewRoman" w:hAnsi="Arial"/>
          <w:sz w:val="24"/>
          <w:szCs w:val="24"/>
          <w:lang w:eastAsia="tr-TR"/>
        </w:rPr>
        <w:t>ış</w:t>
      </w:r>
      <w:r w:rsidRPr="00EB2B2E">
        <w:rPr>
          <w:rFonts w:ascii="Arial" w:hAnsi="Arial"/>
          <w:sz w:val="24"/>
          <w:szCs w:val="24"/>
          <w:lang w:eastAsia="tr-TR"/>
        </w:rPr>
        <w:t>kanl</w:t>
      </w:r>
      <w:r w:rsidRPr="00EB2B2E">
        <w:rPr>
          <w:rFonts w:ascii="Arial" w:eastAsia="TimesNewRoman" w:hAnsi="Arial"/>
          <w:sz w:val="24"/>
          <w:szCs w:val="24"/>
          <w:lang w:eastAsia="tr-TR"/>
        </w:rPr>
        <w:t>ığı</w:t>
      </w:r>
      <w:r>
        <w:rPr>
          <w:rFonts w:ascii="Arial" w:eastAsia="TimesNewRoman" w:hAnsi="Arial"/>
          <w:sz w:val="24"/>
          <w:szCs w:val="24"/>
          <w:lang w:eastAsia="tr-TR"/>
        </w:rPr>
        <w:t xml:space="preserve"> </w:t>
      </w:r>
      <w:r w:rsidRPr="00EB2B2E">
        <w:rPr>
          <w:rFonts w:ascii="Arial" w:hAnsi="Arial"/>
          <w:sz w:val="24"/>
          <w:szCs w:val="24"/>
          <w:lang w:eastAsia="tr-TR"/>
        </w:rPr>
        <w:t>s</w:t>
      </w:r>
      <w:r w:rsidRPr="00EB2B2E">
        <w:rPr>
          <w:rFonts w:ascii="Arial" w:eastAsia="TimesNewRoman" w:hAnsi="Arial"/>
          <w:sz w:val="24"/>
          <w:szCs w:val="24"/>
          <w:lang w:eastAsia="tr-TR"/>
        </w:rPr>
        <w:t>ı</w:t>
      </w:r>
      <w:r w:rsidRPr="00EB2B2E">
        <w:rPr>
          <w:rFonts w:ascii="Arial" w:hAnsi="Arial"/>
          <w:sz w:val="24"/>
          <w:szCs w:val="24"/>
          <w:lang w:eastAsia="tr-TR"/>
        </w:rPr>
        <w:t>cak ortamda artt</w:t>
      </w:r>
      <w:r w:rsidRPr="00EB2B2E">
        <w:rPr>
          <w:rFonts w:ascii="Arial" w:eastAsia="TimesNewRoman" w:hAnsi="Arial"/>
          <w:sz w:val="24"/>
          <w:szCs w:val="24"/>
          <w:lang w:eastAsia="tr-TR"/>
        </w:rPr>
        <w:t>ığı</w:t>
      </w:r>
      <w:r w:rsidRPr="00EB2B2E">
        <w:rPr>
          <w:rFonts w:ascii="Arial" w:hAnsi="Arial"/>
          <w:sz w:val="24"/>
          <w:szCs w:val="24"/>
          <w:lang w:eastAsia="tr-TR"/>
        </w:rPr>
        <w:t>ndan süzgeçten daha kolay geçer. S</w:t>
      </w:r>
      <w:r w:rsidRPr="00EB2B2E">
        <w:rPr>
          <w:rFonts w:ascii="Arial" w:eastAsia="TimesNewRoman" w:hAnsi="Arial"/>
          <w:sz w:val="24"/>
          <w:szCs w:val="24"/>
          <w:lang w:eastAsia="tr-TR"/>
        </w:rPr>
        <w:t>ı</w:t>
      </w:r>
      <w:r w:rsidRPr="00EB2B2E">
        <w:rPr>
          <w:rFonts w:ascii="Arial" w:hAnsi="Arial"/>
          <w:sz w:val="24"/>
          <w:szCs w:val="24"/>
          <w:lang w:eastAsia="tr-TR"/>
        </w:rPr>
        <w:t>cak suda safs</w:t>
      </w:r>
      <w:r w:rsidRPr="00EB2B2E">
        <w:rPr>
          <w:rFonts w:ascii="Arial" w:eastAsia="TimesNewRoman" w:hAnsi="Arial"/>
          <w:sz w:val="24"/>
          <w:szCs w:val="24"/>
          <w:lang w:eastAsia="tr-TR"/>
        </w:rPr>
        <w:t>ı</w:t>
      </w:r>
      <w:r w:rsidRPr="00EB2B2E">
        <w:rPr>
          <w:rFonts w:ascii="Arial" w:hAnsi="Arial"/>
          <w:sz w:val="24"/>
          <w:szCs w:val="24"/>
          <w:lang w:eastAsia="tr-TR"/>
        </w:rPr>
        <w:t>zl</w:t>
      </w:r>
      <w:r w:rsidRPr="00EB2B2E">
        <w:rPr>
          <w:rFonts w:ascii="Arial" w:eastAsia="TimesNewRoman" w:hAnsi="Arial"/>
          <w:sz w:val="24"/>
          <w:szCs w:val="24"/>
          <w:lang w:eastAsia="tr-TR"/>
        </w:rPr>
        <w:t>ığı</w:t>
      </w:r>
      <w:r>
        <w:rPr>
          <w:rFonts w:ascii="Arial" w:eastAsia="TimesNewRoman" w:hAnsi="Arial"/>
          <w:sz w:val="24"/>
          <w:szCs w:val="24"/>
          <w:lang w:eastAsia="tr-TR"/>
        </w:rPr>
        <w:t xml:space="preserve"> </w:t>
      </w:r>
      <w:r w:rsidRPr="00EB2B2E">
        <w:rPr>
          <w:rFonts w:ascii="Arial" w:hAnsi="Arial"/>
          <w:sz w:val="24"/>
          <w:szCs w:val="24"/>
          <w:lang w:eastAsia="tr-TR"/>
        </w:rPr>
        <w:t>olu</w:t>
      </w:r>
      <w:r w:rsidRPr="00EB2B2E">
        <w:rPr>
          <w:rFonts w:ascii="Arial" w:eastAsia="TimesNewRoman" w:hAnsi="Arial"/>
          <w:sz w:val="24"/>
          <w:szCs w:val="24"/>
          <w:lang w:eastAsia="tr-TR"/>
        </w:rPr>
        <w:t>ş</w:t>
      </w:r>
      <w:r w:rsidRPr="00EB2B2E">
        <w:rPr>
          <w:rFonts w:ascii="Arial" w:hAnsi="Arial"/>
          <w:sz w:val="24"/>
          <w:szCs w:val="24"/>
          <w:lang w:eastAsia="tr-TR"/>
        </w:rPr>
        <w:t>turan kat</w:t>
      </w:r>
      <w:r w:rsidRPr="00EB2B2E">
        <w:rPr>
          <w:rFonts w:ascii="Arial" w:eastAsia="TimesNewRoman" w:hAnsi="Arial"/>
          <w:sz w:val="24"/>
          <w:szCs w:val="24"/>
          <w:lang w:eastAsia="tr-TR"/>
        </w:rPr>
        <w:t>ı</w:t>
      </w:r>
      <w:r w:rsidRPr="00EB2B2E">
        <w:rPr>
          <w:rFonts w:ascii="Arial" w:hAnsi="Arial"/>
          <w:sz w:val="24"/>
          <w:szCs w:val="24"/>
          <w:lang w:eastAsia="tr-TR"/>
        </w:rPr>
        <w:t>lar daha kolay çözünürler.</w:t>
      </w:r>
    </w:p>
    <w:p w:rsidR="00DE2752" w:rsidRPr="00EB2B2E" w:rsidRDefault="00DE2752" w:rsidP="008558C0">
      <w:pPr>
        <w:numPr>
          <w:ilvl w:val="0"/>
          <w:numId w:val="7"/>
        </w:numPr>
        <w:autoSpaceDE w:val="0"/>
        <w:autoSpaceDN w:val="0"/>
        <w:adjustRightInd w:val="0"/>
        <w:spacing w:after="0" w:line="360" w:lineRule="auto"/>
        <w:jc w:val="both"/>
        <w:rPr>
          <w:rFonts w:ascii="Arial" w:hAnsi="Arial"/>
          <w:sz w:val="24"/>
          <w:szCs w:val="24"/>
          <w:lang w:eastAsia="tr-TR"/>
        </w:rPr>
      </w:pPr>
      <w:r w:rsidRPr="00EB2B2E">
        <w:rPr>
          <w:rFonts w:ascii="Arial" w:hAnsi="Arial"/>
          <w:sz w:val="24"/>
          <w:szCs w:val="24"/>
          <w:lang w:eastAsia="tr-TR"/>
        </w:rPr>
        <w:t>Y</w:t>
      </w:r>
      <w:r w:rsidRPr="00EB2B2E">
        <w:rPr>
          <w:rFonts w:ascii="Arial" w:eastAsia="TimesNewRoman" w:hAnsi="Arial"/>
          <w:sz w:val="24"/>
          <w:szCs w:val="24"/>
          <w:lang w:eastAsia="tr-TR"/>
        </w:rPr>
        <w:t>ı</w:t>
      </w:r>
      <w:r w:rsidRPr="00EB2B2E">
        <w:rPr>
          <w:rFonts w:ascii="Arial" w:hAnsi="Arial"/>
          <w:sz w:val="24"/>
          <w:szCs w:val="24"/>
          <w:lang w:eastAsia="tr-TR"/>
        </w:rPr>
        <w:t>kaman</w:t>
      </w:r>
      <w:r w:rsidRPr="00EB2B2E">
        <w:rPr>
          <w:rFonts w:ascii="Arial" w:eastAsia="TimesNewRoman" w:hAnsi="Arial"/>
          <w:sz w:val="24"/>
          <w:szCs w:val="24"/>
          <w:lang w:eastAsia="tr-TR"/>
        </w:rPr>
        <w:t>ı</w:t>
      </w:r>
      <w:r w:rsidRPr="00EB2B2E">
        <w:rPr>
          <w:rFonts w:ascii="Arial" w:hAnsi="Arial"/>
          <w:sz w:val="24"/>
          <w:szCs w:val="24"/>
          <w:lang w:eastAsia="tr-TR"/>
        </w:rPr>
        <w:t>n yeterince gerçekle</w:t>
      </w:r>
      <w:r w:rsidRPr="00EB2B2E">
        <w:rPr>
          <w:rFonts w:ascii="Arial" w:eastAsia="TimesNewRoman" w:hAnsi="Arial"/>
          <w:sz w:val="24"/>
          <w:szCs w:val="24"/>
          <w:lang w:eastAsia="tr-TR"/>
        </w:rPr>
        <w:t>ş</w:t>
      </w:r>
      <w:r w:rsidRPr="00EB2B2E">
        <w:rPr>
          <w:rFonts w:ascii="Arial" w:hAnsi="Arial"/>
          <w:sz w:val="24"/>
          <w:szCs w:val="24"/>
          <w:lang w:eastAsia="tr-TR"/>
        </w:rPr>
        <w:t>ip gerçekle</w:t>
      </w:r>
      <w:r w:rsidRPr="00EB2B2E">
        <w:rPr>
          <w:rFonts w:ascii="Arial" w:eastAsia="TimesNewRoman" w:hAnsi="Arial"/>
          <w:sz w:val="24"/>
          <w:szCs w:val="24"/>
          <w:lang w:eastAsia="tr-TR"/>
        </w:rPr>
        <w:t>ş</w:t>
      </w:r>
      <w:r w:rsidRPr="00EB2B2E">
        <w:rPr>
          <w:rFonts w:ascii="Arial" w:hAnsi="Arial"/>
          <w:sz w:val="24"/>
          <w:szCs w:val="24"/>
          <w:lang w:eastAsia="tr-TR"/>
        </w:rPr>
        <w:t>medi</w:t>
      </w:r>
      <w:r w:rsidRPr="00EB2B2E">
        <w:rPr>
          <w:rFonts w:ascii="Arial" w:eastAsia="TimesNewRoman" w:hAnsi="Arial"/>
          <w:sz w:val="24"/>
          <w:szCs w:val="24"/>
          <w:lang w:eastAsia="tr-TR"/>
        </w:rPr>
        <w:t>ğ</w:t>
      </w:r>
      <w:r w:rsidRPr="00EB2B2E">
        <w:rPr>
          <w:rFonts w:ascii="Arial" w:hAnsi="Arial"/>
          <w:sz w:val="24"/>
          <w:szCs w:val="24"/>
          <w:lang w:eastAsia="tr-TR"/>
        </w:rPr>
        <w:t>ini anlamak için süzüntüde kontrol denemesi yap</w:t>
      </w:r>
      <w:r w:rsidRPr="00EB2B2E">
        <w:rPr>
          <w:rFonts w:ascii="Arial" w:eastAsia="TimesNewRoman" w:hAnsi="Arial"/>
          <w:sz w:val="24"/>
          <w:szCs w:val="24"/>
          <w:lang w:eastAsia="tr-TR"/>
        </w:rPr>
        <w:t>ı</w:t>
      </w:r>
      <w:r w:rsidRPr="00EB2B2E">
        <w:rPr>
          <w:rFonts w:ascii="Arial" w:hAnsi="Arial"/>
          <w:sz w:val="24"/>
          <w:szCs w:val="24"/>
          <w:lang w:eastAsia="tr-TR"/>
        </w:rPr>
        <w:t>lmal</w:t>
      </w:r>
      <w:r w:rsidRPr="00EB2B2E">
        <w:rPr>
          <w:rFonts w:ascii="Arial" w:eastAsia="TimesNewRoman" w:hAnsi="Arial"/>
          <w:sz w:val="24"/>
          <w:szCs w:val="24"/>
          <w:lang w:eastAsia="tr-TR"/>
        </w:rPr>
        <w:t>ı</w:t>
      </w:r>
      <w:r w:rsidRPr="00EB2B2E">
        <w:rPr>
          <w:rFonts w:ascii="Arial" w:hAnsi="Arial"/>
          <w:sz w:val="24"/>
          <w:szCs w:val="24"/>
          <w:lang w:eastAsia="tr-TR"/>
        </w:rPr>
        <w:t>d</w:t>
      </w:r>
      <w:r w:rsidRPr="00EB2B2E">
        <w:rPr>
          <w:rFonts w:ascii="Arial" w:eastAsia="TimesNewRoman" w:hAnsi="Arial"/>
          <w:sz w:val="24"/>
          <w:szCs w:val="24"/>
          <w:lang w:eastAsia="tr-TR"/>
        </w:rPr>
        <w:t>ı</w:t>
      </w:r>
      <w:r w:rsidRPr="00EB2B2E">
        <w:rPr>
          <w:rFonts w:ascii="Arial" w:hAnsi="Arial"/>
          <w:sz w:val="24"/>
          <w:szCs w:val="24"/>
          <w:lang w:eastAsia="tr-TR"/>
        </w:rPr>
        <w:t>r. Çökelekte bulunmas</w:t>
      </w:r>
      <w:r w:rsidRPr="00EB2B2E">
        <w:rPr>
          <w:rFonts w:ascii="Arial" w:eastAsia="TimesNewRoman" w:hAnsi="Arial"/>
          <w:sz w:val="24"/>
          <w:szCs w:val="24"/>
          <w:lang w:eastAsia="tr-TR"/>
        </w:rPr>
        <w:t>ı</w:t>
      </w:r>
      <w:r w:rsidRPr="00EB2B2E">
        <w:rPr>
          <w:rFonts w:ascii="Arial" w:hAnsi="Arial"/>
          <w:sz w:val="24"/>
          <w:szCs w:val="24"/>
          <w:lang w:eastAsia="tr-TR"/>
        </w:rPr>
        <w:t>n</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istemedi</w:t>
      </w:r>
      <w:r w:rsidRPr="00EB2B2E">
        <w:rPr>
          <w:rFonts w:ascii="Arial" w:eastAsia="TimesNewRoman" w:hAnsi="Arial"/>
          <w:sz w:val="24"/>
          <w:szCs w:val="24"/>
          <w:lang w:eastAsia="tr-TR"/>
        </w:rPr>
        <w:t>ğ</w:t>
      </w:r>
      <w:r w:rsidRPr="00EB2B2E">
        <w:rPr>
          <w:rFonts w:ascii="Arial" w:hAnsi="Arial"/>
          <w:sz w:val="24"/>
          <w:szCs w:val="24"/>
          <w:lang w:eastAsia="tr-TR"/>
        </w:rPr>
        <w:t>imiz iyonun tamamen çökelekten uzakla</w:t>
      </w:r>
      <w:r w:rsidRPr="00EB2B2E">
        <w:rPr>
          <w:rFonts w:ascii="Arial" w:eastAsia="TimesNewRoman" w:hAnsi="Arial"/>
          <w:sz w:val="24"/>
          <w:szCs w:val="24"/>
          <w:lang w:eastAsia="tr-TR"/>
        </w:rPr>
        <w:t>ş</w:t>
      </w:r>
      <w:r w:rsidRPr="00EB2B2E">
        <w:rPr>
          <w:rFonts w:ascii="Arial" w:hAnsi="Arial"/>
          <w:sz w:val="24"/>
          <w:szCs w:val="24"/>
          <w:lang w:eastAsia="tr-TR"/>
        </w:rPr>
        <w:t>t</w:t>
      </w:r>
      <w:r w:rsidRPr="00EB2B2E">
        <w:rPr>
          <w:rFonts w:ascii="Arial" w:eastAsia="TimesNewRoman" w:hAnsi="Arial"/>
          <w:sz w:val="24"/>
          <w:szCs w:val="24"/>
          <w:lang w:eastAsia="tr-TR"/>
        </w:rPr>
        <w:t>ığı</w:t>
      </w:r>
      <w:r w:rsidRPr="00EB2B2E">
        <w:rPr>
          <w:rFonts w:ascii="Arial" w:hAnsi="Arial"/>
          <w:sz w:val="24"/>
          <w:szCs w:val="24"/>
          <w:lang w:eastAsia="tr-TR"/>
        </w:rPr>
        <w:t>n</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anlamak için y</w:t>
      </w:r>
      <w:r w:rsidRPr="00EB2B2E">
        <w:rPr>
          <w:rFonts w:ascii="Arial" w:eastAsia="TimesNewRoman" w:hAnsi="Arial"/>
          <w:sz w:val="24"/>
          <w:szCs w:val="24"/>
          <w:lang w:eastAsia="tr-TR"/>
        </w:rPr>
        <w:t>ı</w:t>
      </w:r>
      <w:r w:rsidRPr="00EB2B2E">
        <w:rPr>
          <w:rFonts w:ascii="Arial" w:hAnsi="Arial"/>
          <w:sz w:val="24"/>
          <w:szCs w:val="24"/>
          <w:lang w:eastAsia="tr-TR"/>
        </w:rPr>
        <w:t>kama süzüntüsüne birkaç damla çökelekte olmas</w:t>
      </w:r>
      <w:r w:rsidRPr="00EB2B2E">
        <w:rPr>
          <w:rFonts w:ascii="Arial" w:eastAsia="TimesNewRoman" w:hAnsi="Arial"/>
          <w:sz w:val="24"/>
          <w:szCs w:val="24"/>
          <w:lang w:eastAsia="tr-TR"/>
        </w:rPr>
        <w:t>ı</w:t>
      </w:r>
      <w:r>
        <w:rPr>
          <w:rFonts w:ascii="Arial" w:eastAsia="TimesNewRoman" w:hAnsi="Arial"/>
          <w:sz w:val="24"/>
          <w:szCs w:val="24"/>
          <w:lang w:eastAsia="tr-TR"/>
        </w:rPr>
        <w:t xml:space="preserve"> </w:t>
      </w:r>
      <w:r w:rsidRPr="00EB2B2E">
        <w:rPr>
          <w:rFonts w:ascii="Arial" w:hAnsi="Arial"/>
          <w:sz w:val="24"/>
          <w:szCs w:val="24"/>
          <w:lang w:eastAsia="tr-TR"/>
        </w:rPr>
        <w:t>istenmeyen iyonla tepkime veren ay</w:t>
      </w:r>
      <w:r w:rsidRPr="00EB2B2E">
        <w:rPr>
          <w:rFonts w:ascii="Arial" w:eastAsia="TimesNewRoman" w:hAnsi="Arial"/>
          <w:sz w:val="24"/>
          <w:szCs w:val="24"/>
          <w:lang w:eastAsia="tr-TR"/>
        </w:rPr>
        <w:t>ı</w:t>
      </w:r>
      <w:r w:rsidRPr="00EB2B2E">
        <w:rPr>
          <w:rFonts w:ascii="Arial" w:hAnsi="Arial"/>
          <w:sz w:val="24"/>
          <w:szCs w:val="24"/>
          <w:lang w:eastAsia="tr-TR"/>
        </w:rPr>
        <w:t>raç çözeltisi damlat</w:t>
      </w:r>
      <w:r w:rsidRPr="00EB2B2E">
        <w:rPr>
          <w:rFonts w:ascii="Arial" w:eastAsia="TimesNewRoman" w:hAnsi="Arial"/>
          <w:sz w:val="24"/>
          <w:szCs w:val="24"/>
          <w:lang w:eastAsia="tr-TR"/>
        </w:rPr>
        <w:t>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 Tepkime olu</w:t>
      </w:r>
      <w:r w:rsidRPr="00EB2B2E">
        <w:rPr>
          <w:rFonts w:ascii="Arial" w:eastAsia="TimesNewRoman" w:hAnsi="Arial"/>
          <w:sz w:val="24"/>
          <w:szCs w:val="24"/>
          <w:lang w:eastAsia="tr-TR"/>
        </w:rPr>
        <w:t>ş</w:t>
      </w:r>
      <w:r w:rsidRPr="00EB2B2E">
        <w:rPr>
          <w:rFonts w:ascii="Arial" w:hAnsi="Arial"/>
          <w:sz w:val="24"/>
          <w:szCs w:val="24"/>
          <w:lang w:eastAsia="tr-TR"/>
        </w:rPr>
        <w:t>muyorsa y</w:t>
      </w:r>
      <w:r w:rsidRPr="00EB2B2E">
        <w:rPr>
          <w:rFonts w:ascii="Arial" w:eastAsia="TimesNewRoman" w:hAnsi="Arial"/>
          <w:sz w:val="24"/>
          <w:szCs w:val="24"/>
          <w:lang w:eastAsia="tr-TR"/>
        </w:rPr>
        <w:t>ı</w:t>
      </w:r>
      <w:r w:rsidRPr="00EB2B2E">
        <w:rPr>
          <w:rFonts w:ascii="Arial" w:hAnsi="Arial"/>
          <w:sz w:val="24"/>
          <w:szCs w:val="24"/>
          <w:lang w:eastAsia="tr-TR"/>
        </w:rPr>
        <w:t>kaman</w:t>
      </w:r>
      <w:r w:rsidRPr="00EB2B2E">
        <w:rPr>
          <w:rFonts w:ascii="Arial" w:eastAsia="TimesNewRoman" w:hAnsi="Arial"/>
          <w:sz w:val="24"/>
          <w:szCs w:val="24"/>
          <w:lang w:eastAsia="tr-TR"/>
        </w:rPr>
        <w:t>ı</w:t>
      </w:r>
      <w:r w:rsidRPr="00EB2B2E">
        <w:rPr>
          <w:rFonts w:ascii="Arial" w:hAnsi="Arial"/>
          <w:sz w:val="24"/>
          <w:szCs w:val="24"/>
          <w:lang w:eastAsia="tr-TR"/>
        </w:rPr>
        <w:t>n yeterince gerçekle</w:t>
      </w:r>
      <w:r w:rsidRPr="00EB2B2E">
        <w:rPr>
          <w:rFonts w:ascii="Arial" w:eastAsia="TimesNewRoman" w:hAnsi="Arial"/>
          <w:sz w:val="24"/>
          <w:szCs w:val="24"/>
          <w:lang w:eastAsia="tr-TR"/>
        </w:rPr>
        <w:t>ş</w:t>
      </w:r>
      <w:r w:rsidRPr="00EB2B2E">
        <w:rPr>
          <w:rFonts w:ascii="Arial" w:hAnsi="Arial"/>
          <w:sz w:val="24"/>
          <w:szCs w:val="24"/>
          <w:lang w:eastAsia="tr-TR"/>
        </w:rPr>
        <w:t>ti</w:t>
      </w:r>
      <w:r w:rsidRPr="00EB2B2E">
        <w:rPr>
          <w:rFonts w:ascii="Arial" w:eastAsia="TimesNewRoman" w:hAnsi="Arial"/>
          <w:sz w:val="24"/>
          <w:szCs w:val="24"/>
          <w:lang w:eastAsia="tr-TR"/>
        </w:rPr>
        <w:t>ğ</w:t>
      </w:r>
      <w:r w:rsidRPr="00EB2B2E">
        <w:rPr>
          <w:rFonts w:ascii="Arial" w:hAnsi="Arial"/>
          <w:sz w:val="24"/>
          <w:szCs w:val="24"/>
          <w:lang w:eastAsia="tr-TR"/>
        </w:rPr>
        <w:t>i anla</w:t>
      </w:r>
      <w:r w:rsidRPr="00EB2B2E">
        <w:rPr>
          <w:rFonts w:ascii="Arial" w:eastAsia="TimesNewRoman" w:hAnsi="Arial"/>
          <w:sz w:val="24"/>
          <w:szCs w:val="24"/>
          <w:lang w:eastAsia="tr-TR"/>
        </w:rPr>
        <w:t>şı</w:t>
      </w:r>
      <w:r w:rsidRPr="00EB2B2E">
        <w:rPr>
          <w:rFonts w:ascii="Arial" w:hAnsi="Arial"/>
          <w:sz w:val="24"/>
          <w:szCs w:val="24"/>
          <w:lang w:eastAsia="tr-TR"/>
        </w:rPr>
        <w:t>l</w:t>
      </w:r>
      <w:r w:rsidRPr="00EB2B2E">
        <w:rPr>
          <w:rFonts w:ascii="Arial" w:eastAsia="TimesNewRoman" w:hAnsi="Arial"/>
          <w:sz w:val="24"/>
          <w:szCs w:val="24"/>
          <w:lang w:eastAsia="tr-TR"/>
        </w:rPr>
        <w:t>ı</w:t>
      </w:r>
      <w:r w:rsidRPr="00EB2B2E">
        <w:rPr>
          <w:rFonts w:ascii="Arial" w:hAnsi="Arial"/>
          <w:sz w:val="24"/>
          <w:szCs w:val="24"/>
          <w:lang w:eastAsia="tr-TR"/>
        </w:rPr>
        <w:t>r.</w:t>
      </w:r>
    </w:p>
    <w:p w:rsidR="00DE2752" w:rsidRPr="00EB2B2E" w:rsidRDefault="00DE2752" w:rsidP="008558C0">
      <w:pPr>
        <w:autoSpaceDE w:val="0"/>
        <w:autoSpaceDN w:val="0"/>
        <w:adjustRightInd w:val="0"/>
        <w:spacing w:after="0" w:line="360" w:lineRule="auto"/>
        <w:jc w:val="both"/>
        <w:rPr>
          <w:rFonts w:ascii="Arial" w:hAnsi="Arial"/>
          <w:noProof/>
          <w:sz w:val="24"/>
          <w:szCs w:val="24"/>
          <w:lang w:eastAsia="tr-TR"/>
        </w:rPr>
      </w:pPr>
      <w:r w:rsidRPr="00A64D3D">
        <w:rPr>
          <w:rFonts w:ascii="Arial" w:hAnsi="Arial"/>
          <w:b/>
          <w:bCs/>
          <w:noProof/>
          <w:sz w:val="24"/>
          <w:szCs w:val="24"/>
          <w:lang w:eastAsia="tr-TR"/>
        </w:rPr>
        <w:t>NOT:</w:t>
      </w:r>
      <w:r w:rsidRPr="00EB2B2E">
        <w:rPr>
          <w:rFonts w:ascii="Arial" w:hAnsi="Arial"/>
          <w:bCs/>
          <w:noProof/>
          <w:sz w:val="24"/>
          <w:szCs w:val="24"/>
          <w:lang w:eastAsia="tr-TR"/>
        </w:rPr>
        <w:t xml:space="preserve"> </w:t>
      </w:r>
      <w:r w:rsidRPr="00EB2B2E">
        <w:rPr>
          <w:rFonts w:ascii="Arial" w:hAnsi="Arial"/>
          <w:noProof/>
          <w:sz w:val="24"/>
          <w:szCs w:val="24"/>
          <w:lang w:eastAsia="tr-TR"/>
        </w:rPr>
        <w:t xml:space="preserve">Öğrenciler her hafta, yapacakları deneyi önceden irdeleyerek ve çalışarak gelmelidir. Deneylerinde kullanacakları kimyasalların toksik ve fiziksel özelliklerini </w:t>
      </w:r>
      <w:r w:rsidRPr="00EB2B2E">
        <w:rPr>
          <w:rFonts w:ascii="Arial" w:hAnsi="Arial"/>
          <w:noProof/>
          <w:sz w:val="24"/>
          <w:szCs w:val="24"/>
          <w:lang w:eastAsia="tr-TR"/>
        </w:rPr>
        <w:lastRenderedPageBreak/>
        <w:t>öğrenmeli, rapor defterlerine kimyasalların bu özelliklerini yazarak laboratuvara gelmelidir.</w:t>
      </w:r>
    </w:p>
    <w:p w:rsidR="00DE2752" w:rsidRDefault="00DE2752">
      <w:pPr>
        <w:rPr>
          <w:rFonts w:ascii="Arial" w:hAnsi="Arial"/>
          <w:sz w:val="24"/>
        </w:rPr>
      </w:pPr>
    </w:p>
    <w:p w:rsidR="00DE2752" w:rsidRPr="00E1399C" w:rsidRDefault="00DE2752" w:rsidP="008F6732">
      <w:pPr>
        <w:jc w:val="both"/>
        <w:rPr>
          <w:rFonts w:ascii="Arial" w:hAnsi="Arial" w:cs="Arial"/>
          <w:b/>
          <w:sz w:val="24"/>
          <w:szCs w:val="24"/>
        </w:rPr>
      </w:pPr>
      <w:r w:rsidRPr="00E1399C">
        <w:rPr>
          <w:rFonts w:ascii="Arial" w:hAnsi="Arial" w:cs="Arial"/>
          <w:b/>
          <w:sz w:val="24"/>
          <w:szCs w:val="24"/>
        </w:rPr>
        <w:t>CAM KAPLARIN TEMİZLENMESİ</w:t>
      </w:r>
    </w:p>
    <w:p w:rsidR="00DE2752" w:rsidRPr="00E1399C" w:rsidRDefault="00DE2752" w:rsidP="008F6732">
      <w:pPr>
        <w:jc w:val="both"/>
        <w:rPr>
          <w:rFonts w:ascii="Arial" w:hAnsi="Arial" w:cs="Arial"/>
          <w:sz w:val="24"/>
        </w:rPr>
      </w:pPr>
      <w:r w:rsidRPr="00E1399C">
        <w:rPr>
          <w:rFonts w:ascii="Arial" w:hAnsi="Arial" w:cs="Arial"/>
          <w:sz w:val="24"/>
        </w:rPr>
        <w:t xml:space="preserve">   </w:t>
      </w:r>
      <w:r>
        <w:rPr>
          <w:rFonts w:ascii="Arial" w:hAnsi="Arial" w:cs="Arial"/>
          <w:sz w:val="24"/>
        </w:rPr>
        <w:t xml:space="preserve">Laboratuar </w:t>
      </w:r>
      <w:r w:rsidRPr="00E1399C">
        <w:rPr>
          <w:rFonts w:ascii="Arial" w:hAnsi="Arial" w:cs="Arial"/>
          <w:sz w:val="24"/>
        </w:rPr>
        <w:t>da yapılan tüm deneylerde kullanılan cam malzemenin temizliği çok önemlidir. Temizlik yapılırken genellikle su, sabun, deterjan, kuvvetli asitler, kuvvetli bazlar, kral suyu, bromlu hidroklorik asit, bazik permanganat çözeltisi veya asit çözeltisi kullanılabilir.</w:t>
      </w:r>
    </w:p>
    <w:p w:rsidR="00DE2752" w:rsidRPr="00E1399C" w:rsidRDefault="00DE2752" w:rsidP="008F6732">
      <w:pPr>
        <w:jc w:val="both"/>
        <w:rPr>
          <w:rFonts w:ascii="Arial" w:hAnsi="Arial" w:cs="Arial"/>
          <w:sz w:val="24"/>
        </w:rPr>
      </w:pPr>
      <w:r w:rsidRPr="00E1399C">
        <w:rPr>
          <w:rFonts w:ascii="Arial" w:hAnsi="Arial" w:cs="Arial"/>
          <w:sz w:val="24"/>
        </w:rPr>
        <w:t xml:space="preserve">   Temizleme işlemi sırasında cam malzemenin çeperlerinin çizilmemesine ve kapta temizleyici maddeden artık kalmamasına dikkat etmek gerekir. Kirli olan malzeme, yıkama çözeltilerinden biri ile yıkandıktan sonra, önce çeşme suyu ile sonrada saf su ile çalkalanarak yıkama işlemi tamamlanır.</w:t>
      </w:r>
    </w:p>
    <w:p w:rsidR="00DE2752" w:rsidRDefault="00DE2752" w:rsidP="008F6732">
      <w:pPr>
        <w:jc w:val="both"/>
        <w:rPr>
          <w:rFonts w:ascii="Arial" w:hAnsi="Arial" w:cs="Arial"/>
          <w:sz w:val="24"/>
        </w:rPr>
      </w:pPr>
      <w:r w:rsidRPr="00E1399C">
        <w:rPr>
          <w:rFonts w:ascii="Arial" w:hAnsi="Arial" w:cs="Arial"/>
          <w:sz w:val="24"/>
        </w:rPr>
        <w:t xml:space="preserve">   Hacim ölçümünde kullanılan cam malzemelerin temizliği özel bir dikkat gerektirir. Çünkü bu malzemelerin iç çeperlerinde bulunabilecek kirliliklerden kaynaklanan yağsı tabaka gerçek hacmi etkiler. Eğer sabun ve deterjanlar bunların temizlenmesinde yeterli olmazsa kromik asit çözeltisi ile temizlenebilir.</w:t>
      </w:r>
    </w:p>
    <w:p w:rsidR="00DE2752" w:rsidRPr="00E1399C" w:rsidRDefault="00DE2752" w:rsidP="008F6732">
      <w:pPr>
        <w:jc w:val="both"/>
        <w:rPr>
          <w:rFonts w:ascii="Arial" w:hAnsi="Arial" w:cs="Arial"/>
          <w:sz w:val="24"/>
        </w:rPr>
      </w:pPr>
    </w:p>
    <w:p w:rsidR="00DE2752" w:rsidRPr="00E1399C" w:rsidRDefault="00DE2752" w:rsidP="008F6732">
      <w:pPr>
        <w:jc w:val="both"/>
        <w:rPr>
          <w:rFonts w:ascii="Arial" w:hAnsi="Arial" w:cs="Arial"/>
          <w:b/>
          <w:sz w:val="24"/>
          <w:szCs w:val="24"/>
        </w:rPr>
      </w:pPr>
      <w:r w:rsidRPr="00E1399C">
        <w:rPr>
          <w:rFonts w:ascii="Arial" w:hAnsi="Arial" w:cs="Arial"/>
          <w:b/>
          <w:sz w:val="24"/>
          <w:szCs w:val="24"/>
        </w:rPr>
        <w:t xml:space="preserve">CAM MALZEMELERİN TEMİZLİĞİNDE KULLANILAN BAZI YIKAMA ÇÖZELTİLERİNİN HAZIRLANMASI </w:t>
      </w:r>
    </w:p>
    <w:p w:rsidR="00DE2752" w:rsidRPr="00E1399C" w:rsidRDefault="00DE2752" w:rsidP="008F6732">
      <w:pPr>
        <w:jc w:val="both"/>
        <w:rPr>
          <w:rFonts w:ascii="Arial" w:hAnsi="Arial" w:cs="Arial"/>
          <w:b/>
          <w:sz w:val="24"/>
          <w:szCs w:val="24"/>
        </w:rPr>
      </w:pPr>
      <w:r w:rsidRPr="00E1399C">
        <w:rPr>
          <w:rFonts w:ascii="Arial" w:hAnsi="Arial" w:cs="Arial"/>
          <w:b/>
          <w:sz w:val="24"/>
          <w:szCs w:val="24"/>
        </w:rPr>
        <w:t xml:space="preserve">Kromik Asit Çözeltisi </w:t>
      </w:r>
    </w:p>
    <w:p w:rsidR="00DE2752" w:rsidRPr="00E1399C" w:rsidRDefault="00DE2752" w:rsidP="008F6732">
      <w:pPr>
        <w:jc w:val="both"/>
        <w:rPr>
          <w:rFonts w:ascii="Arial" w:hAnsi="Arial" w:cs="Arial"/>
          <w:sz w:val="24"/>
        </w:rPr>
      </w:pPr>
      <w:r w:rsidRPr="00E1399C">
        <w:rPr>
          <w:rFonts w:ascii="Arial" w:hAnsi="Arial" w:cs="Arial"/>
          <w:sz w:val="24"/>
        </w:rPr>
        <w:t xml:space="preserve">   5 gram K</w:t>
      </w:r>
      <w:r w:rsidRPr="00E1399C">
        <w:rPr>
          <w:rFonts w:ascii="Arial" w:hAnsi="Arial" w:cs="Arial"/>
          <w:sz w:val="24"/>
          <w:vertAlign w:val="subscript"/>
        </w:rPr>
        <w:t>2</w:t>
      </w:r>
      <w:r w:rsidRPr="00E1399C">
        <w:rPr>
          <w:rFonts w:ascii="Arial" w:hAnsi="Arial" w:cs="Arial"/>
          <w:sz w:val="24"/>
        </w:rPr>
        <w:t>Cr</w:t>
      </w:r>
      <w:r w:rsidRPr="00E1399C">
        <w:rPr>
          <w:rFonts w:ascii="Arial" w:hAnsi="Arial" w:cs="Arial"/>
          <w:sz w:val="24"/>
          <w:vertAlign w:val="subscript"/>
        </w:rPr>
        <w:t>2</w:t>
      </w:r>
      <w:r w:rsidRPr="00E1399C">
        <w:rPr>
          <w:rFonts w:ascii="Arial" w:hAnsi="Arial" w:cs="Arial"/>
          <w:sz w:val="24"/>
        </w:rPr>
        <w:t>O</w:t>
      </w:r>
      <w:r w:rsidRPr="00E1399C">
        <w:rPr>
          <w:rFonts w:ascii="Arial" w:hAnsi="Arial" w:cs="Arial"/>
          <w:sz w:val="24"/>
          <w:vertAlign w:val="subscript"/>
        </w:rPr>
        <w:t xml:space="preserve">7 </w:t>
      </w:r>
      <w:r w:rsidRPr="00E1399C">
        <w:rPr>
          <w:rFonts w:ascii="Arial" w:hAnsi="Arial" w:cs="Arial"/>
          <w:sz w:val="24"/>
        </w:rPr>
        <w:t>(veya Na</w:t>
      </w:r>
      <w:r w:rsidRPr="00E1399C">
        <w:rPr>
          <w:rFonts w:ascii="Arial" w:hAnsi="Arial" w:cs="Arial"/>
          <w:sz w:val="24"/>
          <w:vertAlign w:val="subscript"/>
        </w:rPr>
        <w:t>2</w:t>
      </w:r>
      <w:r w:rsidRPr="00E1399C">
        <w:rPr>
          <w:rFonts w:ascii="Arial" w:hAnsi="Arial" w:cs="Arial"/>
          <w:sz w:val="24"/>
        </w:rPr>
        <w:t>Cr</w:t>
      </w:r>
      <w:r w:rsidRPr="00E1399C">
        <w:rPr>
          <w:rFonts w:ascii="Arial" w:hAnsi="Arial" w:cs="Arial"/>
          <w:sz w:val="24"/>
          <w:vertAlign w:val="subscript"/>
        </w:rPr>
        <w:t>2</w:t>
      </w:r>
      <w:r w:rsidRPr="00E1399C">
        <w:rPr>
          <w:rFonts w:ascii="Arial" w:hAnsi="Arial" w:cs="Arial"/>
          <w:sz w:val="24"/>
        </w:rPr>
        <w:t>O</w:t>
      </w:r>
      <w:r w:rsidRPr="00E1399C">
        <w:rPr>
          <w:rFonts w:ascii="Arial" w:hAnsi="Arial" w:cs="Arial"/>
          <w:sz w:val="24"/>
          <w:vertAlign w:val="subscript"/>
        </w:rPr>
        <w:t>7</w:t>
      </w:r>
      <w:r w:rsidRPr="00E1399C">
        <w:rPr>
          <w:rFonts w:ascii="Arial" w:hAnsi="Arial" w:cs="Arial"/>
          <w:sz w:val="24"/>
        </w:rPr>
        <w:t>), 5 ml saf su içerisinde çözüldükten sonra 100 ml derişik H</w:t>
      </w:r>
      <w:r w:rsidRPr="00E1399C">
        <w:rPr>
          <w:rFonts w:ascii="Arial" w:hAnsi="Arial" w:cs="Arial"/>
          <w:sz w:val="24"/>
          <w:vertAlign w:val="subscript"/>
        </w:rPr>
        <w:t>2</w:t>
      </w:r>
      <w:r w:rsidRPr="00E1399C">
        <w:rPr>
          <w:rFonts w:ascii="Arial" w:hAnsi="Arial" w:cs="Arial"/>
          <w:sz w:val="24"/>
        </w:rPr>
        <w:t>SO</w:t>
      </w:r>
      <w:r w:rsidRPr="00E1399C">
        <w:rPr>
          <w:rFonts w:ascii="Arial" w:hAnsi="Arial" w:cs="Arial"/>
          <w:sz w:val="24"/>
          <w:vertAlign w:val="subscript"/>
        </w:rPr>
        <w:t>4</w:t>
      </w:r>
      <w:r w:rsidRPr="00E1399C">
        <w:rPr>
          <w:rFonts w:ascii="Arial" w:hAnsi="Arial" w:cs="Arial"/>
          <w:sz w:val="24"/>
        </w:rPr>
        <w:t xml:space="preserve"> yavaş yavaş ve dikkatlice ilave edilir. Kromik asit çözeltisi buz banyosu içinde hazırlanabilir. Böylece asit ilavesi sırasında sıcaklığın yükselmesinden kaynaklanabilecek sıçramalar önlenmiş olur. Çözelti  40 C ye kadar soğutulur ve kapaklı, koyu renk bir cam şişede saklanır. Kromik asit çözeltisinin rengi turuncudur ve renk yeşile dönünceye kadar defalarca kullanılabilme özelliğine sahiptir.</w:t>
      </w:r>
    </w:p>
    <w:p w:rsidR="00DE2752" w:rsidRPr="00E1399C" w:rsidRDefault="00DE2752" w:rsidP="008F6732">
      <w:pPr>
        <w:jc w:val="both"/>
        <w:rPr>
          <w:rFonts w:ascii="Arial" w:hAnsi="Arial" w:cs="Arial"/>
          <w:b/>
          <w:sz w:val="24"/>
          <w:szCs w:val="24"/>
        </w:rPr>
      </w:pPr>
      <w:r w:rsidRPr="00E1399C">
        <w:rPr>
          <w:rFonts w:ascii="Arial" w:hAnsi="Arial" w:cs="Arial"/>
          <w:b/>
          <w:sz w:val="24"/>
          <w:szCs w:val="24"/>
        </w:rPr>
        <w:t>Bazik Potasyum Permanganat Çözeltisi</w:t>
      </w:r>
    </w:p>
    <w:p w:rsidR="00DE2752" w:rsidRPr="00E1399C" w:rsidRDefault="00DE2752" w:rsidP="008F6732">
      <w:pPr>
        <w:jc w:val="both"/>
        <w:rPr>
          <w:rFonts w:ascii="Arial" w:hAnsi="Arial" w:cs="Arial"/>
          <w:sz w:val="24"/>
        </w:rPr>
      </w:pPr>
      <w:r w:rsidRPr="00E1399C">
        <w:rPr>
          <w:rFonts w:ascii="Arial" w:hAnsi="Arial" w:cs="Arial"/>
          <w:sz w:val="24"/>
        </w:rPr>
        <w:t xml:space="preserve">   10 gram potasyum permanganat (KMnO</w:t>
      </w:r>
      <w:r w:rsidRPr="00E1399C">
        <w:rPr>
          <w:rFonts w:ascii="Arial" w:hAnsi="Arial" w:cs="Arial"/>
          <w:sz w:val="24"/>
          <w:vertAlign w:val="subscript"/>
        </w:rPr>
        <w:t>4</w:t>
      </w:r>
      <w:r w:rsidRPr="00E1399C">
        <w:rPr>
          <w:rFonts w:ascii="Arial" w:hAnsi="Arial" w:cs="Arial"/>
          <w:sz w:val="24"/>
        </w:rPr>
        <w:t>) 100 ml saf su içerisinde çözülür ve 10 gram sodyum hidroksit (NaOH) ile karıştırılır. Menekşe rengindeki çözelti kahverengiye dönene kadar kullanılabilir.</w:t>
      </w:r>
    </w:p>
    <w:p w:rsidR="00DE2752" w:rsidRPr="00E1399C" w:rsidRDefault="00DE2752" w:rsidP="008F6732">
      <w:pPr>
        <w:jc w:val="both"/>
        <w:rPr>
          <w:rFonts w:ascii="Arial" w:hAnsi="Arial" w:cs="Arial"/>
          <w:b/>
          <w:sz w:val="24"/>
          <w:szCs w:val="24"/>
        </w:rPr>
      </w:pPr>
      <w:r w:rsidRPr="00E1399C">
        <w:rPr>
          <w:rFonts w:ascii="Arial" w:hAnsi="Arial" w:cs="Arial"/>
          <w:b/>
          <w:sz w:val="24"/>
          <w:szCs w:val="24"/>
        </w:rPr>
        <w:t>Kral Suyu</w:t>
      </w:r>
    </w:p>
    <w:p w:rsidR="00DE2752" w:rsidRPr="00E1399C" w:rsidRDefault="00DE2752" w:rsidP="008F6732">
      <w:pPr>
        <w:jc w:val="both"/>
        <w:rPr>
          <w:rFonts w:ascii="Arial" w:hAnsi="Arial" w:cs="Arial"/>
          <w:sz w:val="24"/>
        </w:rPr>
      </w:pPr>
      <w:r w:rsidRPr="00E1399C">
        <w:rPr>
          <w:rFonts w:ascii="Arial" w:hAnsi="Arial" w:cs="Arial"/>
          <w:sz w:val="24"/>
        </w:rPr>
        <w:t xml:space="preserve">   Üç hacimli derişik hidroklorik asit (HCl) üzerine bir hacim derişik nitrik asidin dikkatli bir şekilde eklenmesiyle elde edilir. Kral suyunun çözme kuvveti, içinde bol miktarda bulunan klor iyonlarının, eser halde bulunan katyonları kompleks halinde bağlanmasından ileri gelir </w:t>
      </w:r>
    </w:p>
    <w:p w:rsidR="004167E3" w:rsidRPr="004E6236" w:rsidRDefault="004167E3" w:rsidP="004167E3">
      <w:pPr>
        <w:spacing w:line="360" w:lineRule="auto"/>
        <w:rPr>
          <w:rFonts w:ascii="Arial" w:hAnsi="Arial" w:cs="Arial"/>
          <w:b/>
          <w:sz w:val="24"/>
          <w:szCs w:val="32"/>
        </w:rPr>
      </w:pPr>
      <w:r w:rsidRPr="004E6236">
        <w:rPr>
          <w:rFonts w:ascii="Arial" w:hAnsi="Arial"/>
          <w:b/>
          <w:sz w:val="24"/>
          <w:szCs w:val="32"/>
        </w:rPr>
        <w:lastRenderedPageBreak/>
        <w:t>DENEYİN</w:t>
      </w:r>
      <w:r>
        <w:rPr>
          <w:rFonts w:ascii="Arial" w:hAnsi="Arial"/>
          <w:b/>
          <w:sz w:val="24"/>
          <w:szCs w:val="32"/>
        </w:rPr>
        <w:t xml:space="preserve"> </w:t>
      </w:r>
      <w:r w:rsidRPr="004E6236">
        <w:rPr>
          <w:rFonts w:ascii="Arial" w:hAnsi="Arial"/>
          <w:b/>
          <w:sz w:val="24"/>
          <w:szCs w:val="32"/>
        </w:rPr>
        <w:t xml:space="preserve"> </w:t>
      </w:r>
      <w:r>
        <w:rPr>
          <w:rFonts w:ascii="Arial" w:hAnsi="Arial"/>
          <w:b/>
          <w:sz w:val="24"/>
          <w:szCs w:val="32"/>
        </w:rPr>
        <w:t xml:space="preserve">(1) </w:t>
      </w:r>
      <w:r w:rsidRPr="004E6236">
        <w:rPr>
          <w:rFonts w:ascii="Arial" w:hAnsi="Arial"/>
          <w:b/>
          <w:sz w:val="24"/>
          <w:szCs w:val="32"/>
        </w:rPr>
        <w:t xml:space="preserve">ADI: </w:t>
      </w:r>
      <w:r w:rsidRPr="004E6236">
        <w:rPr>
          <w:rFonts w:ascii="Arial" w:hAnsi="Arial" w:cs="Arial"/>
          <w:b/>
          <w:sz w:val="24"/>
          <w:szCs w:val="32"/>
        </w:rPr>
        <w:t>SIVILARIN VİSKOZİTESİ</w:t>
      </w:r>
    </w:p>
    <w:p w:rsidR="004167E3" w:rsidRPr="004E6236" w:rsidRDefault="004167E3" w:rsidP="004167E3">
      <w:pPr>
        <w:spacing w:line="360" w:lineRule="auto"/>
        <w:rPr>
          <w:rFonts w:ascii="Arial" w:hAnsi="Arial" w:cs="Arial"/>
          <w:b/>
          <w:sz w:val="24"/>
          <w:szCs w:val="33"/>
        </w:rPr>
      </w:pPr>
      <w:r w:rsidRPr="004E6236">
        <w:rPr>
          <w:rFonts w:ascii="Arial" w:hAnsi="Arial" w:cs="Arial"/>
          <w:b/>
          <w:sz w:val="24"/>
          <w:szCs w:val="33"/>
        </w:rPr>
        <w:t>DENEYİN AMACI: SIVILARIN VİSKOZİTESİNİ ÖLÇMEK</w:t>
      </w:r>
    </w:p>
    <w:p w:rsidR="004167E3" w:rsidRPr="004E6236" w:rsidRDefault="004167E3" w:rsidP="004167E3">
      <w:pPr>
        <w:spacing w:line="360" w:lineRule="auto"/>
        <w:rPr>
          <w:rFonts w:ascii="Arial" w:hAnsi="Arial" w:cs="Arial"/>
          <w:b/>
          <w:sz w:val="24"/>
          <w:szCs w:val="32"/>
        </w:rPr>
      </w:pPr>
      <w:r w:rsidRPr="004E6236">
        <w:rPr>
          <w:rFonts w:ascii="Arial" w:hAnsi="Arial" w:cs="Arial"/>
          <w:b/>
          <w:sz w:val="24"/>
          <w:szCs w:val="32"/>
        </w:rPr>
        <w:t>TEORİK BİLGİ:</w:t>
      </w:r>
    </w:p>
    <w:p w:rsidR="004167E3" w:rsidRPr="00544D2F" w:rsidRDefault="004167E3" w:rsidP="004167E3">
      <w:pPr>
        <w:spacing w:line="360" w:lineRule="auto"/>
        <w:ind w:firstLine="708"/>
        <w:jc w:val="both"/>
        <w:rPr>
          <w:rFonts w:ascii="Arial" w:hAnsi="Arial" w:cs="Arial"/>
          <w:sz w:val="24"/>
          <w:szCs w:val="32"/>
        </w:rPr>
      </w:pPr>
      <w:r w:rsidRPr="00544D2F">
        <w:rPr>
          <w:rFonts w:ascii="Arial" w:hAnsi="Arial" w:cs="ComicSansMS"/>
          <w:sz w:val="24"/>
          <w:szCs w:val="20"/>
        </w:rPr>
        <w:t xml:space="preserve"> </w:t>
      </w:r>
      <w:r w:rsidRPr="00544D2F">
        <w:rPr>
          <w:rFonts w:ascii="Arial" w:hAnsi="Arial" w:cs="Arial"/>
          <w:sz w:val="24"/>
          <w:szCs w:val="24"/>
        </w:rPr>
        <w:t>Günlük yaşantımızda bal, koyu kıvamlı sıvı yağlar vb. sıvıların diğerlerinden daha yavaş aktığını gözlemek mümkündür. Bir sıvının hareketini komşu sıvı tabakalarının birbiri üzerinde kayması gibi düşünülebilir. İşte birbiri ile temasta olan farklı hıza sahip komşu sıvı tabakaları arasındaki iç sürtünmeye ağdalı akış (viskozluk) denir.</w:t>
      </w:r>
      <w:r>
        <w:rPr>
          <w:rFonts w:ascii="Arial" w:hAnsi="Arial" w:cs="Arial"/>
          <w:sz w:val="24"/>
          <w:szCs w:val="24"/>
        </w:rPr>
        <w:t xml:space="preserve"> </w:t>
      </w:r>
      <w:r w:rsidRPr="00544D2F">
        <w:rPr>
          <w:rFonts w:ascii="Arial" w:hAnsi="Arial" w:cs="Arial"/>
          <w:sz w:val="24"/>
          <w:szCs w:val="24"/>
        </w:rPr>
        <w:t>Başka bir deyişle</w:t>
      </w:r>
      <w:r w:rsidRPr="00544D2F">
        <w:rPr>
          <w:rFonts w:ascii="Arial" w:hAnsi="Arial"/>
          <w:sz w:val="24"/>
        </w:rPr>
        <w:t xml:space="preserve"> </w:t>
      </w:r>
      <w:r w:rsidRPr="00544D2F">
        <w:rPr>
          <w:rFonts w:ascii="Arial" w:hAnsi="Arial" w:cs="Arial"/>
          <w:sz w:val="24"/>
          <w:szCs w:val="24"/>
        </w:rPr>
        <w:t xml:space="preserve"> ak</w:t>
      </w:r>
      <w:r w:rsidRPr="00544D2F">
        <w:rPr>
          <w:rFonts w:ascii="Arial" w:eastAsia="TimesNewRoman" w:hAnsi="Arial" w:cs="Arial"/>
          <w:sz w:val="24"/>
          <w:szCs w:val="24"/>
        </w:rPr>
        <w:t>ış</w:t>
      </w:r>
      <w:r w:rsidRPr="00544D2F">
        <w:rPr>
          <w:rFonts w:ascii="Arial" w:hAnsi="Arial" w:cs="Arial"/>
          <w:sz w:val="24"/>
          <w:szCs w:val="24"/>
        </w:rPr>
        <w:t>kanlar</w:t>
      </w:r>
      <w:r w:rsidRPr="00544D2F">
        <w:rPr>
          <w:rFonts w:ascii="Arial" w:eastAsia="TimesNewRoman" w:hAnsi="Arial" w:cs="Arial"/>
          <w:sz w:val="24"/>
          <w:szCs w:val="24"/>
        </w:rPr>
        <w:t>ı</w:t>
      </w:r>
      <w:r w:rsidRPr="00544D2F">
        <w:rPr>
          <w:rFonts w:ascii="Arial" w:hAnsi="Arial" w:cs="Arial"/>
          <w:sz w:val="24"/>
          <w:szCs w:val="24"/>
        </w:rPr>
        <w:t>n akmaya kar</w:t>
      </w:r>
      <w:r w:rsidRPr="00544D2F">
        <w:rPr>
          <w:rFonts w:ascii="Arial" w:eastAsia="TimesNewRoman" w:hAnsi="Arial" w:cs="Arial"/>
          <w:sz w:val="24"/>
          <w:szCs w:val="24"/>
        </w:rPr>
        <w:t xml:space="preserve">şı </w:t>
      </w:r>
      <w:r w:rsidRPr="00544D2F">
        <w:rPr>
          <w:rFonts w:ascii="Arial" w:hAnsi="Arial" w:cs="Arial"/>
          <w:sz w:val="24"/>
          <w:szCs w:val="24"/>
        </w:rPr>
        <w:t xml:space="preserve">gösterdikleri dirence </w:t>
      </w:r>
      <w:r w:rsidRPr="00544D2F">
        <w:rPr>
          <w:rFonts w:ascii="Arial" w:hAnsi="Arial" w:cs="Arial"/>
          <w:iCs/>
          <w:sz w:val="24"/>
          <w:szCs w:val="24"/>
        </w:rPr>
        <w:t xml:space="preserve">viskozite </w:t>
      </w:r>
      <w:r w:rsidRPr="00544D2F">
        <w:rPr>
          <w:rFonts w:ascii="Arial" w:hAnsi="Arial" w:cs="Arial"/>
          <w:sz w:val="24"/>
          <w:szCs w:val="24"/>
        </w:rPr>
        <w:t>denir. Ayn</w:t>
      </w:r>
      <w:r w:rsidRPr="00544D2F">
        <w:rPr>
          <w:rFonts w:ascii="Arial" w:eastAsia="TimesNewRoman" w:hAnsi="Arial" w:cs="Arial"/>
          <w:sz w:val="24"/>
          <w:szCs w:val="24"/>
        </w:rPr>
        <w:t xml:space="preserve">ı </w:t>
      </w:r>
      <w:r w:rsidRPr="00544D2F">
        <w:rPr>
          <w:rFonts w:ascii="Arial" w:hAnsi="Arial" w:cs="Arial"/>
          <w:sz w:val="24"/>
          <w:szCs w:val="24"/>
        </w:rPr>
        <w:t>ko</w:t>
      </w:r>
      <w:r w:rsidRPr="00544D2F">
        <w:rPr>
          <w:rFonts w:ascii="Arial" w:eastAsia="TimesNewRoman" w:hAnsi="Arial" w:cs="Arial"/>
          <w:sz w:val="24"/>
          <w:szCs w:val="24"/>
        </w:rPr>
        <w:t>ş</w:t>
      </w:r>
      <w:r w:rsidRPr="00544D2F">
        <w:rPr>
          <w:rFonts w:ascii="Arial" w:hAnsi="Arial" w:cs="Arial"/>
          <w:sz w:val="24"/>
          <w:szCs w:val="24"/>
        </w:rPr>
        <w:t>ullarda,</w:t>
      </w:r>
      <w:r>
        <w:rPr>
          <w:rFonts w:ascii="Arial" w:hAnsi="Arial" w:cs="Arial"/>
          <w:sz w:val="24"/>
          <w:szCs w:val="24"/>
        </w:rPr>
        <w:t xml:space="preserve"> </w:t>
      </w:r>
      <w:r w:rsidRPr="00544D2F">
        <w:rPr>
          <w:rFonts w:ascii="Arial" w:hAnsi="Arial" w:cs="Arial"/>
          <w:sz w:val="24"/>
          <w:szCs w:val="24"/>
        </w:rPr>
        <w:t>viskozitesi küçük olan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lar, viskozitesi büyük olan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lara göre daha h</w:t>
      </w:r>
      <w:r w:rsidRPr="00544D2F">
        <w:rPr>
          <w:rFonts w:ascii="Arial" w:eastAsia="TimesNewRoman" w:hAnsi="Arial" w:cs="Arial"/>
          <w:sz w:val="24"/>
          <w:szCs w:val="24"/>
        </w:rPr>
        <w:t>ı</w:t>
      </w:r>
      <w:r w:rsidRPr="00544D2F">
        <w:rPr>
          <w:rFonts w:ascii="Arial" w:hAnsi="Arial" w:cs="Arial"/>
          <w:sz w:val="24"/>
          <w:szCs w:val="24"/>
        </w:rPr>
        <w:t>zl</w:t>
      </w:r>
      <w:r w:rsidRPr="00544D2F">
        <w:rPr>
          <w:rFonts w:ascii="Arial" w:eastAsia="TimesNewRoman" w:hAnsi="Arial" w:cs="Arial"/>
          <w:sz w:val="24"/>
          <w:szCs w:val="24"/>
        </w:rPr>
        <w:t xml:space="preserve">ı </w:t>
      </w:r>
      <w:r w:rsidRPr="00544D2F">
        <w:rPr>
          <w:rFonts w:ascii="Arial" w:hAnsi="Arial" w:cs="Arial"/>
          <w:sz w:val="24"/>
          <w:szCs w:val="24"/>
        </w:rPr>
        <w:t>akarlar.</w:t>
      </w:r>
      <w:r>
        <w:rPr>
          <w:rFonts w:ascii="Arial" w:hAnsi="Arial" w:cs="Arial"/>
          <w:sz w:val="24"/>
          <w:szCs w:val="24"/>
        </w:rPr>
        <w:t xml:space="preserve"> </w:t>
      </w:r>
      <w:r w:rsidRPr="00544D2F">
        <w:rPr>
          <w:rFonts w:ascii="Arial" w:hAnsi="Arial" w:cs="Arial"/>
          <w:sz w:val="24"/>
          <w:szCs w:val="24"/>
        </w:rPr>
        <w:t xml:space="preserve">Viskozitenin tersine </w:t>
      </w:r>
      <w:r w:rsidRPr="00544D2F">
        <w:rPr>
          <w:rFonts w:ascii="Arial" w:hAnsi="Arial" w:cs="Arial"/>
          <w:iCs/>
          <w:sz w:val="24"/>
          <w:szCs w:val="24"/>
        </w:rPr>
        <w:t>ak</w:t>
      </w:r>
      <w:r w:rsidRPr="00544D2F">
        <w:rPr>
          <w:rFonts w:ascii="Arial" w:eastAsia="TimesNewRoman,Italic" w:hAnsi="Arial" w:cs="Arial"/>
          <w:iCs/>
          <w:sz w:val="24"/>
          <w:szCs w:val="24"/>
        </w:rPr>
        <w:t>ı</w:t>
      </w:r>
      <w:r w:rsidRPr="00544D2F">
        <w:rPr>
          <w:rFonts w:ascii="Arial" w:hAnsi="Arial" w:cs="Arial"/>
          <w:iCs/>
          <w:sz w:val="24"/>
          <w:szCs w:val="24"/>
        </w:rPr>
        <w:t>c</w:t>
      </w:r>
      <w:r w:rsidRPr="00544D2F">
        <w:rPr>
          <w:rFonts w:ascii="Arial" w:eastAsia="TimesNewRoman,Italic" w:hAnsi="Arial" w:cs="Arial"/>
          <w:iCs/>
          <w:sz w:val="24"/>
          <w:szCs w:val="24"/>
        </w:rPr>
        <w:t>ı</w:t>
      </w:r>
      <w:r w:rsidRPr="00544D2F">
        <w:rPr>
          <w:rFonts w:ascii="Arial" w:hAnsi="Arial" w:cs="Arial"/>
          <w:iCs/>
          <w:sz w:val="24"/>
          <w:szCs w:val="24"/>
        </w:rPr>
        <w:t>l</w:t>
      </w:r>
      <w:r w:rsidRPr="00544D2F">
        <w:rPr>
          <w:rFonts w:ascii="Arial" w:eastAsia="TimesNewRoman,Italic" w:hAnsi="Arial" w:cs="Arial"/>
          <w:iCs/>
          <w:sz w:val="24"/>
          <w:szCs w:val="24"/>
        </w:rPr>
        <w:t>ı</w:t>
      </w:r>
      <w:r w:rsidRPr="00544D2F">
        <w:rPr>
          <w:rFonts w:ascii="Arial" w:hAnsi="Arial" w:cs="Arial"/>
          <w:iCs/>
          <w:sz w:val="24"/>
          <w:szCs w:val="24"/>
        </w:rPr>
        <w:t xml:space="preserve">k denir. </w:t>
      </w:r>
      <w:r w:rsidRPr="00544D2F">
        <w:rPr>
          <w:rFonts w:ascii="Arial" w:hAnsi="Arial" w:cs="Arial"/>
          <w:sz w:val="24"/>
          <w:szCs w:val="24"/>
        </w:rPr>
        <w:t xml:space="preserve">Viskozite </w:t>
      </w:r>
      <w:r w:rsidRPr="00544D2F">
        <w:rPr>
          <w:rFonts w:ascii="Arial" w:eastAsia="TimesNewRoman" w:hAnsi="Arial" w:cs="Arial"/>
          <w:sz w:val="24"/>
          <w:szCs w:val="24"/>
        </w:rPr>
        <w:t>η</w:t>
      </w:r>
      <w:r w:rsidRPr="00544D2F">
        <w:rPr>
          <w:rFonts w:ascii="Arial" w:hAnsi="Arial" w:cs="Arial"/>
          <w:sz w:val="24"/>
          <w:szCs w:val="24"/>
        </w:rPr>
        <w:t>, ak</w:t>
      </w:r>
      <w:r w:rsidRPr="00544D2F">
        <w:rPr>
          <w:rFonts w:ascii="Arial" w:eastAsia="TimesNewRoman" w:hAnsi="Arial" w:cs="Arial"/>
          <w:sz w:val="24"/>
          <w:szCs w:val="24"/>
        </w:rPr>
        <w:t>ı</w:t>
      </w:r>
      <w:r w:rsidRPr="00544D2F">
        <w:rPr>
          <w:rFonts w:ascii="Arial" w:hAnsi="Arial" w:cs="Arial"/>
          <w:sz w:val="24"/>
          <w:szCs w:val="24"/>
        </w:rPr>
        <w:t>c</w:t>
      </w:r>
      <w:r w:rsidRPr="00544D2F">
        <w:rPr>
          <w:rFonts w:ascii="Arial" w:eastAsia="TimesNewRoman" w:hAnsi="Arial" w:cs="Arial"/>
          <w:sz w:val="24"/>
          <w:szCs w:val="24"/>
        </w:rPr>
        <w:t>ı</w:t>
      </w:r>
      <w:r w:rsidRPr="00544D2F">
        <w:rPr>
          <w:rFonts w:ascii="Arial" w:hAnsi="Arial" w:cs="Arial"/>
          <w:sz w:val="24"/>
          <w:szCs w:val="24"/>
        </w:rPr>
        <w:t>l</w:t>
      </w:r>
      <w:r w:rsidRPr="00544D2F">
        <w:rPr>
          <w:rFonts w:ascii="Arial" w:eastAsia="TimesNewRoman" w:hAnsi="Arial" w:cs="Arial"/>
          <w:sz w:val="24"/>
          <w:szCs w:val="24"/>
        </w:rPr>
        <w:t>ı</w:t>
      </w:r>
      <w:r w:rsidRPr="00544D2F">
        <w:rPr>
          <w:rFonts w:ascii="Arial" w:hAnsi="Arial" w:cs="Arial"/>
          <w:sz w:val="24"/>
          <w:szCs w:val="24"/>
        </w:rPr>
        <w:t>k ise Ø gösterilir. Aralar</w:t>
      </w:r>
      <w:r w:rsidRPr="00544D2F">
        <w:rPr>
          <w:rFonts w:ascii="Arial" w:eastAsia="TimesNewRoman" w:hAnsi="Arial" w:cs="Arial"/>
          <w:sz w:val="24"/>
          <w:szCs w:val="24"/>
        </w:rPr>
        <w:t>ı</w:t>
      </w:r>
      <w:r w:rsidRPr="00544D2F">
        <w:rPr>
          <w:rFonts w:ascii="Arial" w:hAnsi="Arial" w:cs="Arial"/>
          <w:sz w:val="24"/>
          <w:szCs w:val="24"/>
        </w:rPr>
        <w:t>nda Ø</w:t>
      </w:r>
      <w:r w:rsidRPr="00544D2F">
        <w:rPr>
          <w:rFonts w:ascii="Arial" w:hAnsi="Arial" w:cs="Arial"/>
          <w:iCs/>
          <w:sz w:val="24"/>
          <w:szCs w:val="24"/>
        </w:rPr>
        <w:t xml:space="preserve"> = 1/</w:t>
      </w:r>
      <w:r w:rsidRPr="00544D2F">
        <w:rPr>
          <w:rFonts w:ascii="Arial" w:eastAsia="TimesNewRoman" w:hAnsi="Arial" w:cs="Arial"/>
          <w:sz w:val="24"/>
          <w:szCs w:val="24"/>
        </w:rPr>
        <w:t>η</w:t>
      </w:r>
      <w:r w:rsidRPr="00544D2F">
        <w:rPr>
          <w:rFonts w:ascii="Arial" w:hAnsi="Arial" w:cs="Arial"/>
          <w:iCs/>
          <w:sz w:val="24"/>
          <w:szCs w:val="24"/>
        </w:rPr>
        <w:t xml:space="preserve"> </w:t>
      </w:r>
      <w:r w:rsidRPr="00544D2F">
        <w:rPr>
          <w:rFonts w:ascii="Arial" w:hAnsi="Arial" w:cs="Arial"/>
          <w:sz w:val="24"/>
          <w:szCs w:val="24"/>
        </w:rPr>
        <w:t>e</w:t>
      </w:r>
      <w:r w:rsidRPr="00544D2F">
        <w:rPr>
          <w:rFonts w:ascii="Arial" w:eastAsia="TimesNewRoman" w:hAnsi="Arial" w:cs="Arial"/>
          <w:sz w:val="24"/>
          <w:szCs w:val="24"/>
        </w:rPr>
        <w:t>ş</w:t>
      </w:r>
      <w:r w:rsidRPr="00544D2F">
        <w:rPr>
          <w:rFonts w:ascii="Arial" w:hAnsi="Arial" w:cs="Arial"/>
          <w:sz w:val="24"/>
          <w:szCs w:val="24"/>
        </w:rPr>
        <w:t>itli</w:t>
      </w:r>
      <w:r w:rsidRPr="00544D2F">
        <w:rPr>
          <w:rFonts w:ascii="Arial" w:eastAsia="TimesNewRoman" w:hAnsi="Arial" w:cs="Arial"/>
          <w:sz w:val="24"/>
          <w:szCs w:val="24"/>
        </w:rPr>
        <w:t>ğ</w:t>
      </w:r>
      <w:r w:rsidRPr="00544D2F">
        <w:rPr>
          <w:rFonts w:ascii="Arial" w:hAnsi="Arial" w:cs="Arial"/>
          <w:sz w:val="24"/>
          <w:szCs w:val="24"/>
        </w:rPr>
        <w:t>i yaz</w:t>
      </w:r>
      <w:r w:rsidRPr="00544D2F">
        <w:rPr>
          <w:rFonts w:ascii="Arial" w:eastAsia="TimesNewRoman" w:hAnsi="Arial" w:cs="Arial"/>
          <w:sz w:val="24"/>
          <w:szCs w:val="24"/>
        </w:rPr>
        <w:t>ı</w:t>
      </w:r>
      <w:r w:rsidRPr="00544D2F">
        <w:rPr>
          <w:rFonts w:ascii="Arial" w:hAnsi="Arial" w:cs="Arial"/>
          <w:sz w:val="24"/>
          <w:szCs w:val="24"/>
        </w:rPr>
        <w:t>labilir.</w:t>
      </w:r>
      <w:r>
        <w:rPr>
          <w:rFonts w:ascii="Arial" w:hAnsi="Arial" w:cs="Arial"/>
          <w:sz w:val="24"/>
          <w:szCs w:val="24"/>
        </w:rPr>
        <w:t xml:space="preserve">  </w:t>
      </w:r>
      <w:r w:rsidRPr="00544D2F">
        <w:rPr>
          <w:rFonts w:ascii="Arial" w:hAnsi="Arial" w:cs="Arial"/>
          <w:sz w:val="24"/>
          <w:szCs w:val="24"/>
        </w:rPr>
        <w:t>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lar</w:t>
      </w:r>
      <w:r w:rsidRPr="00544D2F">
        <w:rPr>
          <w:rFonts w:ascii="Arial" w:eastAsia="TimesNewRoman" w:hAnsi="Arial" w:cs="Arial"/>
          <w:sz w:val="24"/>
          <w:szCs w:val="24"/>
        </w:rPr>
        <w:t>ı</w:t>
      </w:r>
      <w:r w:rsidRPr="00544D2F">
        <w:rPr>
          <w:rFonts w:ascii="Arial" w:hAnsi="Arial" w:cs="Arial"/>
          <w:sz w:val="24"/>
          <w:szCs w:val="24"/>
        </w:rPr>
        <w:t>n viskozitesi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lar</w:t>
      </w:r>
      <w:r w:rsidRPr="00544D2F">
        <w:rPr>
          <w:rFonts w:ascii="Arial" w:eastAsia="TimesNewRoman" w:hAnsi="Arial" w:cs="Arial"/>
          <w:sz w:val="24"/>
          <w:szCs w:val="24"/>
        </w:rPr>
        <w:t>ı</w:t>
      </w:r>
      <w:r w:rsidRPr="00544D2F">
        <w:rPr>
          <w:rFonts w:ascii="Arial" w:hAnsi="Arial" w:cs="Arial"/>
          <w:sz w:val="24"/>
          <w:szCs w:val="24"/>
        </w:rPr>
        <w:t>n bile</w:t>
      </w:r>
      <w:r w:rsidRPr="00544D2F">
        <w:rPr>
          <w:rFonts w:ascii="Arial" w:eastAsia="TimesNewRoman" w:hAnsi="Arial" w:cs="Arial"/>
          <w:sz w:val="24"/>
          <w:szCs w:val="24"/>
        </w:rPr>
        <w:t>ş</w:t>
      </w:r>
      <w:r w:rsidRPr="00544D2F">
        <w:rPr>
          <w:rFonts w:ascii="Arial" w:hAnsi="Arial" w:cs="Arial"/>
          <w:sz w:val="24"/>
          <w:szCs w:val="24"/>
        </w:rPr>
        <w:t>imine ba</w:t>
      </w:r>
      <w:r w:rsidRPr="00544D2F">
        <w:rPr>
          <w:rFonts w:ascii="Arial" w:eastAsia="TimesNewRoman" w:hAnsi="Arial" w:cs="Arial"/>
          <w:sz w:val="24"/>
          <w:szCs w:val="24"/>
        </w:rPr>
        <w:t>ğ</w:t>
      </w:r>
      <w:r w:rsidRPr="00544D2F">
        <w:rPr>
          <w:rFonts w:ascii="Arial" w:hAnsi="Arial" w:cs="Arial"/>
          <w:sz w:val="24"/>
          <w:szCs w:val="24"/>
        </w:rPr>
        <w:t>l</w:t>
      </w:r>
      <w:r w:rsidRPr="00544D2F">
        <w:rPr>
          <w:rFonts w:ascii="Arial" w:eastAsia="TimesNewRoman" w:hAnsi="Arial" w:cs="Arial"/>
          <w:sz w:val="24"/>
          <w:szCs w:val="24"/>
        </w:rPr>
        <w:t>ı</w:t>
      </w:r>
      <w:r w:rsidRPr="00544D2F">
        <w:rPr>
          <w:rFonts w:ascii="Arial" w:hAnsi="Arial" w:cs="Arial"/>
          <w:sz w:val="24"/>
          <w:szCs w:val="24"/>
        </w:rPr>
        <w:t>d</w:t>
      </w:r>
      <w:r w:rsidRPr="00544D2F">
        <w:rPr>
          <w:rFonts w:ascii="Arial" w:eastAsia="TimesNewRoman" w:hAnsi="Arial" w:cs="Arial"/>
          <w:sz w:val="24"/>
          <w:szCs w:val="24"/>
        </w:rPr>
        <w:t>ı</w:t>
      </w:r>
      <w:r w:rsidRPr="00544D2F">
        <w:rPr>
          <w:rFonts w:ascii="Arial" w:hAnsi="Arial" w:cs="Arial"/>
          <w:sz w:val="24"/>
          <w:szCs w:val="24"/>
        </w:rPr>
        <w:t>r. Yo</w:t>
      </w:r>
      <w:r w:rsidRPr="00544D2F">
        <w:rPr>
          <w:rFonts w:ascii="Arial" w:eastAsia="TimesNewRoman" w:hAnsi="Arial" w:cs="Arial"/>
          <w:sz w:val="24"/>
          <w:szCs w:val="24"/>
        </w:rPr>
        <w:t>ğ</w:t>
      </w:r>
      <w:r w:rsidRPr="00544D2F">
        <w:rPr>
          <w:rFonts w:ascii="Arial" w:hAnsi="Arial" w:cs="Arial"/>
          <w:sz w:val="24"/>
          <w:szCs w:val="24"/>
        </w:rPr>
        <w:t>unluk ve a</w:t>
      </w:r>
      <w:r w:rsidRPr="00544D2F">
        <w:rPr>
          <w:rFonts w:ascii="Arial" w:eastAsia="TimesNewRoman" w:hAnsi="Arial" w:cs="Arial"/>
          <w:sz w:val="24"/>
          <w:szCs w:val="24"/>
        </w:rPr>
        <w:t>ğı</w:t>
      </w:r>
      <w:r w:rsidRPr="00544D2F">
        <w:rPr>
          <w:rFonts w:ascii="Arial" w:hAnsi="Arial" w:cs="Arial"/>
          <w:sz w:val="24"/>
          <w:szCs w:val="24"/>
        </w:rPr>
        <w:t>r bile</w:t>
      </w:r>
      <w:r w:rsidRPr="00544D2F">
        <w:rPr>
          <w:rFonts w:ascii="Arial" w:eastAsia="TimesNewRoman" w:hAnsi="Arial" w:cs="Arial"/>
          <w:sz w:val="24"/>
          <w:szCs w:val="24"/>
        </w:rPr>
        <w:t>ş</w:t>
      </w:r>
      <w:r w:rsidRPr="00544D2F">
        <w:rPr>
          <w:rFonts w:ascii="Arial" w:hAnsi="Arial" w:cs="Arial"/>
          <w:sz w:val="24"/>
          <w:szCs w:val="24"/>
        </w:rPr>
        <w:t>en miktar</w:t>
      </w:r>
      <w:r w:rsidRPr="00544D2F">
        <w:rPr>
          <w:rFonts w:ascii="Arial" w:eastAsia="TimesNewRoman" w:hAnsi="Arial" w:cs="Arial"/>
          <w:sz w:val="24"/>
          <w:szCs w:val="24"/>
        </w:rPr>
        <w:t>ı</w:t>
      </w:r>
      <w:r>
        <w:rPr>
          <w:rFonts w:ascii="Arial" w:eastAsia="TimesNewRoman" w:hAnsi="Arial" w:cs="Arial"/>
          <w:sz w:val="24"/>
          <w:szCs w:val="24"/>
        </w:rPr>
        <w:t xml:space="preserve"> </w:t>
      </w:r>
      <w:r w:rsidRPr="00544D2F">
        <w:rPr>
          <w:rFonts w:ascii="Arial" w:hAnsi="Arial" w:cs="Arial"/>
          <w:sz w:val="24"/>
          <w:szCs w:val="24"/>
        </w:rPr>
        <w:t>artt</w:t>
      </w:r>
      <w:r w:rsidRPr="00544D2F">
        <w:rPr>
          <w:rFonts w:ascii="Arial" w:eastAsia="TimesNewRoman" w:hAnsi="Arial" w:cs="Arial"/>
          <w:sz w:val="24"/>
          <w:szCs w:val="24"/>
        </w:rPr>
        <w:t>ı</w:t>
      </w:r>
      <w:r w:rsidRPr="00544D2F">
        <w:rPr>
          <w:rFonts w:ascii="Arial" w:hAnsi="Arial" w:cs="Arial"/>
          <w:sz w:val="24"/>
          <w:szCs w:val="24"/>
        </w:rPr>
        <w:t>kça viskozite de artar. S</w:t>
      </w:r>
      <w:r w:rsidRPr="00544D2F">
        <w:rPr>
          <w:rFonts w:ascii="Arial" w:eastAsia="TimesNewRoman" w:hAnsi="Arial" w:cs="Arial"/>
          <w:sz w:val="24"/>
          <w:szCs w:val="24"/>
        </w:rPr>
        <w:t>ı</w:t>
      </w:r>
      <w:r w:rsidRPr="00544D2F">
        <w:rPr>
          <w:rFonts w:ascii="Arial" w:hAnsi="Arial" w:cs="Arial"/>
          <w:sz w:val="24"/>
          <w:szCs w:val="24"/>
        </w:rPr>
        <w:t>cakl</w:t>
      </w:r>
      <w:r w:rsidRPr="00544D2F">
        <w:rPr>
          <w:rFonts w:ascii="Arial" w:eastAsia="TimesNewRoman" w:hAnsi="Arial" w:cs="Arial"/>
          <w:sz w:val="24"/>
          <w:szCs w:val="24"/>
        </w:rPr>
        <w:t>ı</w:t>
      </w:r>
      <w:r w:rsidRPr="00544D2F">
        <w:rPr>
          <w:rFonts w:ascii="Arial" w:hAnsi="Arial" w:cs="Arial"/>
          <w:sz w:val="24"/>
          <w:szCs w:val="24"/>
        </w:rPr>
        <w:t>k ve gaz miktar</w:t>
      </w:r>
      <w:r w:rsidRPr="00544D2F">
        <w:rPr>
          <w:rFonts w:ascii="Arial" w:eastAsia="TimesNewRoman" w:hAnsi="Arial" w:cs="Arial"/>
          <w:sz w:val="24"/>
          <w:szCs w:val="24"/>
        </w:rPr>
        <w:t xml:space="preserve">ı </w:t>
      </w:r>
      <w:r w:rsidRPr="00544D2F">
        <w:rPr>
          <w:rFonts w:ascii="Arial" w:hAnsi="Arial" w:cs="Arial"/>
          <w:sz w:val="24"/>
          <w:szCs w:val="24"/>
        </w:rPr>
        <w:t>artt</w:t>
      </w:r>
      <w:r w:rsidRPr="00544D2F">
        <w:rPr>
          <w:rFonts w:ascii="Arial" w:eastAsia="TimesNewRoman" w:hAnsi="Arial" w:cs="Arial"/>
          <w:sz w:val="24"/>
          <w:szCs w:val="24"/>
        </w:rPr>
        <w:t>ı</w:t>
      </w:r>
      <w:r w:rsidRPr="00544D2F">
        <w:rPr>
          <w:rFonts w:ascii="Arial" w:hAnsi="Arial" w:cs="Arial"/>
          <w:sz w:val="24"/>
          <w:szCs w:val="24"/>
        </w:rPr>
        <w:t>kça viskozite dü</w:t>
      </w:r>
      <w:r w:rsidRPr="00544D2F">
        <w:rPr>
          <w:rFonts w:ascii="Arial" w:eastAsia="TimesNewRoman" w:hAnsi="Arial" w:cs="Arial"/>
          <w:sz w:val="24"/>
          <w:szCs w:val="24"/>
        </w:rPr>
        <w:t>ş</w:t>
      </w:r>
      <w:r w:rsidRPr="00544D2F">
        <w:rPr>
          <w:rFonts w:ascii="Arial" w:hAnsi="Arial" w:cs="Arial"/>
          <w:sz w:val="24"/>
          <w:szCs w:val="24"/>
        </w:rPr>
        <w:t>er.</w:t>
      </w:r>
      <w:r>
        <w:rPr>
          <w:rFonts w:ascii="Arial" w:hAnsi="Arial" w:cs="Arial"/>
          <w:sz w:val="24"/>
          <w:szCs w:val="24"/>
        </w:rPr>
        <w:t xml:space="preserve"> </w:t>
      </w:r>
      <w:r w:rsidRPr="00544D2F">
        <w:rPr>
          <w:rFonts w:ascii="Arial" w:hAnsi="Arial" w:cs="Arial"/>
          <w:sz w:val="24"/>
          <w:szCs w:val="24"/>
        </w:rPr>
        <w:t>SI birim sisteminde viskozi</w:t>
      </w:r>
      <w:r>
        <w:rPr>
          <w:rFonts w:ascii="Arial" w:hAnsi="Arial" w:cs="Arial"/>
          <w:sz w:val="24"/>
          <w:szCs w:val="24"/>
        </w:rPr>
        <w:t>tenin birimi pascal.</w:t>
      </w:r>
      <w:r w:rsidRPr="00544D2F">
        <w:rPr>
          <w:rFonts w:ascii="Arial" w:hAnsi="Arial" w:cs="Arial"/>
          <w:sz w:val="24"/>
          <w:szCs w:val="24"/>
        </w:rPr>
        <w:t>saniyedir. CGS birim sistemindeki viskozite birimi poise (g cm</w:t>
      </w:r>
      <w:r w:rsidRPr="006D4C70">
        <w:rPr>
          <w:rFonts w:ascii="Arial" w:hAnsi="Arial" w:cs="Arial"/>
          <w:sz w:val="24"/>
          <w:szCs w:val="24"/>
          <w:vertAlign w:val="superscript"/>
        </w:rPr>
        <w:t>-1</w:t>
      </w:r>
      <w:r w:rsidRPr="00544D2F">
        <w:rPr>
          <w:rFonts w:ascii="Arial" w:hAnsi="Arial" w:cs="Arial"/>
          <w:sz w:val="24"/>
          <w:szCs w:val="24"/>
        </w:rPr>
        <w:t xml:space="preserve"> s</w:t>
      </w:r>
      <w:r w:rsidRPr="006D4C70">
        <w:rPr>
          <w:rFonts w:ascii="Arial" w:hAnsi="Arial" w:cs="Arial"/>
          <w:sz w:val="24"/>
          <w:szCs w:val="24"/>
          <w:vertAlign w:val="superscript"/>
        </w:rPr>
        <w:t>-1</w:t>
      </w:r>
      <w:r w:rsidRPr="00544D2F">
        <w:rPr>
          <w:rFonts w:ascii="Arial" w:hAnsi="Arial" w:cs="Arial"/>
          <w:sz w:val="24"/>
          <w:szCs w:val="24"/>
        </w:rPr>
        <w:t>)</w:t>
      </w:r>
      <w:r>
        <w:rPr>
          <w:rFonts w:ascii="Arial" w:hAnsi="Arial" w:cs="Arial"/>
          <w:sz w:val="24"/>
          <w:szCs w:val="24"/>
        </w:rPr>
        <w:t xml:space="preserve"> </w:t>
      </w:r>
      <w:r w:rsidRPr="00544D2F">
        <w:rPr>
          <w:rFonts w:ascii="Arial" w:hAnsi="Arial" w:cs="Arial"/>
          <w:sz w:val="24"/>
          <w:szCs w:val="24"/>
        </w:rPr>
        <w:t>dir. 1 poise</w:t>
      </w:r>
      <w:r>
        <w:rPr>
          <w:rFonts w:ascii="Arial" w:hAnsi="Arial" w:cs="Arial"/>
          <w:sz w:val="24"/>
          <w:szCs w:val="24"/>
        </w:rPr>
        <w:t xml:space="preserve"> = </w:t>
      </w:r>
      <w:r w:rsidRPr="00544D2F">
        <w:rPr>
          <w:rFonts w:ascii="Arial" w:hAnsi="Arial" w:cs="Arial"/>
          <w:sz w:val="24"/>
          <w:szCs w:val="24"/>
        </w:rPr>
        <w:t>0,1 Pa.s d</w:t>
      </w:r>
      <w:r>
        <w:rPr>
          <w:rFonts w:ascii="Arial" w:eastAsia="TimesNewRoman" w:hAnsi="Arial" w:cs="Arial"/>
          <w:sz w:val="24"/>
          <w:szCs w:val="24"/>
        </w:rPr>
        <w:t>i</w:t>
      </w:r>
      <w:r w:rsidRPr="00544D2F">
        <w:rPr>
          <w:rFonts w:ascii="Arial" w:hAnsi="Arial" w:cs="Arial"/>
          <w:sz w:val="24"/>
          <w:szCs w:val="24"/>
        </w:rPr>
        <w:t>r. Bir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 xml:space="preserve">ı </w:t>
      </w:r>
      <w:r w:rsidRPr="00544D2F">
        <w:rPr>
          <w:rFonts w:ascii="Arial" w:hAnsi="Arial" w:cs="Arial"/>
          <w:sz w:val="24"/>
          <w:szCs w:val="24"/>
        </w:rPr>
        <w:t>1 cm</w:t>
      </w:r>
      <w:r w:rsidRPr="00211DBE">
        <w:rPr>
          <w:rFonts w:ascii="Arial" w:hAnsi="Arial" w:cs="Arial"/>
          <w:sz w:val="24"/>
          <w:szCs w:val="24"/>
          <w:vertAlign w:val="superscript"/>
        </w:rPr>
        <w:t>2</w:t>
      </w:r>
      <w:r w:rsidRPr="00544D2F">
        <w:rPr>
          <w:rFonts w:ascii="Arial" w:hAnsi="Arial" w:cs="Arial"/>
          <w:sz w:val="24"/>
          <w:szCs w:val="24"/>
        </w:rPr>
        <w:t xml:space="preserve"> kesitindeki bir tüp içerisinde 1 dyn bas</w:t>
      </w:r>
      <w:r w:rsidRPr="00544D2F">
        <w:rPr>
          <w:rFonts w:ascii="Arial" w:eastAsia="TimesNewRoman" w:hAnsi="Arial" w:cs="Arial"/>
          <w:sz w:val="24"/>
          <w:szCs w:val="24"/>
        </w:rPr>
        <w:t>ı</w:t>
      </w:r>
      <w:r w:rsidRPr="00544D2F">
        <w:rPr>
          <w:rFonts w:ascii="Arial" w:hAnsi="Arial" w:cs="Arial"/>
          <w:sz w:val="24"/>
          <w:szCs w:val="24"/>
        </w:rPr>
        <w:t>nç alt</w:t>
      </w:r>
      <w:r w:rsidRPr="00544D2F">
        <w:rPr>
          <w:rFonts w:ascii="Arial" w:eastAsia="TimesNewRoman" w:hAnsi="Arial" w:cs="Arial"/>
          <w:sz w:val="24"/>
          <w:szCs w:val="24"/>
        </w:rPr>
        <w:t>ı</w:t>
      </w:r>
      <w:r w:rsidRPr="00544D2F">
        <w:rPr>
          <w:rFonts w:ascii="Arial" w:hAnsi="Arial" w:cs="Arial"/>
          <w:sz w:val="24"/>
          <w:szCs w:val="24"/>
        </w:rPr>
        <w:t>nda 1 saniyede 1cm ilerliyebiliyorsa viskozitesi 1 Poise’dir. Poise’</w:t>
      </w:r>
      <w:r w:rsidRPr="00544D2F">
        <w:rPr>
          <w:rFonts w:ascii="Arial" w:eastAsia="TimesNewRoman" w:hAnsi="Arial" w:cs="Arial"/>
          <w:sz w:val="24"/>
          <w:szCs w:val="24"/>
        </w:rPr>
        <w:t>ı</w:t>
      </w:r>
      <w:r w:rsidRPr="00544D2F">
        <w:rPr>
          <w:rFonts w:ascii="Arial" w:hAnsi="Arial" w:cs="Arial"/>
          <w:sz w:val="24"/>
          <w:szCs w:val="24"/>
        </w:rPr>
        <w:t>n yüzde birine Santipoise denir.</w:t>
      </w:r>
      <w:r>
        <w:rPr>
          <w:rFonts w:ascii="Arial" w:hAnsi="Arial" w:cs="Arial"/>
          <w:sz w:val="24"/>
          <w:szCs w:val="24"/>
        </w:rPr>
        <w:t xml:space="preserve"> </w:t>
      </w:r>
      <w:r w:rsidRPr="00544D2F">
        <w:rPr>
          <w:rFonts w:ascii="Arial" w:hAnsi="Arial" w:cs="Arial"/>
          <w:sz w:val="24"/>
          <w:szCs w:val="24"/>
        </w:rPr>
        <w:t>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lar</w:t>
      </w:r>
      <w:r w:rsidRPr="00544D2F">
        <w:rPr>
          <w:rFonts w:ascii="Arial" w:eastAsia="TimesNewRoman" w:hAnsi="Arial" w:cs="Arial"/>
          <w:sz w:val="24"/>
          <w:szCs w:val="24"/>
        </w:rPr>
        <w:t>ı</w:t>
      </w:r>
      <w:r w:rsidRPr="00544D2F">
        <w:rPr>
          <w:rFonts w:ascii="Arial" w:hAnsi="Arial" w:cs="Arial"/>
          <w:sz w:val="24"/>
          <w:szCs w:val="24"/>
        </w:rPr>
        <w:t>n viskozlu</w:t>
      </w:r>
      <w:r w:rsidRPr="00544D2F">
        <w:rPr>
          <w:rFonts w:ascii="Arial" w:eastAsia="TimesNewRoman" w:hAnsi="Arial" w:cs="Arial"/>
          <w:sz w:val="24"/>
          <w:szCs w:val="24"/>
        </w:rPr>
        <w:t>ğ</w:t>
      </w:r>
      <w:r w:rsidRPr="00544D2F">
        <w:rPr>
          <w:rFonts w:ascii="Arial" w:hAnsi="Arial" w:cs="Arial"/>
          <w:sz w:val="24"/>
          <w:szCs w:val="24"/>
        </w:rPr>
        <w:t>u molekül yap</w:t>
      </w:r>
      <w:r w:rsidRPr="00544D2F">
        <w:rPr>
          <w:rFonts w:ascii="Arial" w:eastAsia="TimesNewRoman" w:hAnsi="Arial" w:cs="Arial"/>
          <w:sz w:val="24"/>
          <w:szCs w:val="24"/>
        </w:rPr>
        <w:t>ı</w:t>
      </w:r>
      <w:r w:rsidRPr="00544D2F">
        <w:rPr>
          <w:rFonts w:ascii="Arial" w:hAnsi="Arial" w:cs="Arial"/>
          <w:sz w:val="24"/>
          <w:szCs w:val="24"/>
        </w:rPr>
        <w:t>lar</w:t>
      </w:r>
      <w:r w:rsidRPr="00544D2F">
        <w:rPr>
          <w:rFonts w:ascii="Arial" w:eastAsia="TimesNewRoman" w:hAnsi="Arial" w:cs="Arial"/>
          <w:sz w:val="24"/>
          <w:szCs w:val="24"/>
        </w:rPr>
        <w:t xml:space="preserve">ı </w:t>
      </w:r>
      <w:r w:rsidRPr="00544D2F">
        <w:rPr>
          <w:rFonts w:ascii="Arial" w:hAnsi="Arial" w:cs="Arial"/>
          <w:sz w:val="24"/>
          <w:szCs w:val="24"/>
        </w:rPr>
        <w:t>ve moleküller aras</w:t>
      </w:r>
      <w:r w:rsidRPr="00544D2F">
        <w:rPr>
          <w:rFonts w:ascii="Arial" w:eastAsia="TimesNewRoman" w:hAnsi="Arial" w:cs="Arial"/>
          <w:sz w:val="24"/>
          <w:szCs w:val="24"/>
        </w:rPr>
        <w:t xml:space="preserve">ı </w:t>
      </w:r>
      <w:r w:rsidRPr="00544D2F">
        <w:rPr>
          <w:rFonts w:ascii="Arial" w:hAnsi="Arial" w:cs="Arial"/>
          <w:sz w:val="24"/>
          <w:szCs w:val="24"/>
        </w:rPr>
        <w:t>etkile</w:t>
      </w:r>
      <w:r w:rsidRPr="00544D2F">
        <w:rPr>
          <w:rFonts w:ascii="Arial" w:eastAsia="TimesNewRoman" w:hAnsi="Arial" w:cs="Arial"/>
          <w:sz w:val="24"/>
          <w:szCs w:val="24"/>
        </w:rPr>
        <w:t>ş</w:t>
      </w:r>
      <w:r w:rsidRPr="00544D2F">
        <w:rPr>
          <w:rFonts w:ascii="Arial" w:hAnsi="Arial" w:cs="Arial"/>
          <w:sz w:val="24"/>
          <w:szCs w:val="24"/>
        </w:rPr>
        <w:t>melerle yak</w:t>
      </w:r>
      <w:r w:rsidRPr="00544D2F">
        <w:rPr>
          <w:rFonts w:ascii="Arial" w:eastAsia="TimesNewRoman" w:hAnsi="Arial" w:cs="Arial"/>
          <w:sz w:val="24"/>
          <w:szCs w:val="24"/>
        </w:rPr>
        <w:t>ı</w:t>
      </w:r>
      <w:r w:rsidRPr="00544D2F">
        <w:rPr>
          <w:rFonts w:ascii="Arial" w:hAnsi="Arial" w:cs="Arial"/>
          <w:sz w:val="24"/>
          <w:szCs w:val="24"/>
        </w:rPr>
        <w:t>ndan ilgilidir.</w:t>
      </w:r>
      <w:r>
        <w:rPr>
          <w:rFonts w:ascii="Arial" w:hAnsi="Arial" w:cs="Arial"/>
          <w:sz w:val="24"/>
          <w:szCs w:val="24"/>
        </w:rPr>
        <w:t xml:space="preserve"> </w:t>
      </w:r>
      <w:r w:rsidRPr="00544D2F">
        <w:rPr>
          <w:rFonts w:ascii="Arial" w:hAnsi="Arial" w:cs="Arial"/>
          <w:sz w:val="24"/>
          <w:szCs w:val="24"/>
        </w:rPr>
        <w:t>Herhangi bir boru içinde akan bir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n</w:t>
      </w:r>
      <w:r w:rsidRPr="00544D2F">
        <w:rPr>
          <w:rFonts w:ascii="Arial" w:eastAsia="TimesNewRoman" w:hAnsi="Arial" w:cs="Arial"/>
          <w:sz w:val="24"/>
          <w:szCs w:val="24"/>
        </w:rPr>
        <w:t>ı</w:t>
      </w:r>
      <w:r w:rsidRPr="00544D2F">
        <w:rPr>
          <w:rFonts w:ascii="Arial" w:hAnsi="Arial" w:cs="Arial"/>
          <w:sz w:val="24"/>
          <w:szCs w:val="24"/>
        </w:rPr>
        <w:t>n ak</w:t>
      </w:r>
      <w:r w:rsidRPr="00544D2F">
        <w:rPr>
          <w:rFonts w:ascii="Arial" w:eastAsia="TimesNewRoman" w:hAnsi="Arial" w:cs="Arial"/>
          <w:sz w:val="24"/>
          <w:szCs w:val="24"/>
        </w:rPr>
        <w:t xml:space="preserve">ış </w:t>
      </w:r>
      <w:r w:rsidRPr="00544D2F">
        <w:rPr>
          <w:rFonts w:ascii="Arial" w:hAnsi="Arial" w:cs="Arial"/>
          <w:sz w:val="24"/>
          <w:szCs w:val="24"/>
        </w:rPr>
        <w:t>h</w:t>
      </w:r>
      <w:r w:rsidRPr="00544D2F">
        <w:rPr>
          <w:rFonts w:ascii="Arial" w:eastAsia="TimesNewRoman" w:hAnsi="Arial" w:cs="Arial"/>
          <w:sz w:val="24"/>
          <w:szCs w:val="24"/>
        </w:rPr>
        <w:t>ı</w:t>
      </w:r>
      <w:r w:rsidRPr="00544D2F">
        <w:rPr>
          <w:rFonts w:ascii="Arial" w:hAnsi="Arial" w:cs="Arial"/>
          <w:sz w:val="24"/>
          <w:szCs w:val="24"/>
        </w:rPr>
        <w:t>z</w:t>
      </w:r>
      <w:r w:rsidRPr="00544D2F">
        <w:rPr>
          <w:rFonts w:ascii="Arial" w:eastAsia="TimesNewRoman" w:hAnsi="Arial" w:cs="Arial"/>
          <w:sz w:val="24"/>
          <w:szCs w:val="24"/>
        </w:rPr>
        <w:t xml:space="preserve">ı </w:t>
      </w:r>
      <w:r w:rsidRPr="00544D2F">
        <w:rPr>
          <w:rFonts w:ascii="Arial" w:hAnsi="Arial" w:cs="Arial"/>
          <w:sz w:val="24"/>
          <w:szCs w:val="24"/>
        </w:rPr>
        <w:t>ak</w:t>
      </w:r>
      <w:r w:rsidRPr="00544D2F">
        <w:rPr>
          <w:rFonts w:ascii="Arial" w:eastAsia="TimesNewRoman" w:hAnsi="Arial" w:cs="Arial"/>
          <w:sz w:val="24"/>
          <w:szCs w:val="24"/>
        </w:rPr>
        <w:t>ı</w:t>
      </w:r>
      <w:r w:rsidRPr="00544D2F">
        <w:rPr>
          <w:rFonts w:ascii="Arial" w:hAnsi="Arial" w:cs="Arial"/>
          <w:sz w:val="24"/>
          <w:szCs w:val="24"/>
        </w:rPr>
        <w:t>m</w:t>
      </w:r>
      <w:r w:rsidRPr="00544D2F">
        <w:rPr>
          <w:rFonts w:ascii="Arial" w:eastAsia="TimesNewRoman" w:hAnsi="Arial" w:cs="Arial"/>
          <w:sz w:val="24"/>
          <w:szCs w:val="24"/>
        </w:rPr>
        <w:t xml:space="preserve">ı </w:t>
      </w:r>
      <w:r w:rsidRPr="00544D2F">
        <w:rPr>
          <w:rFonts w:ascii="Arial" w:hAnsi="Arial" w:cs="Arial"/>
          <w:sz w:val="24"/>
          <w:szCs w:val="24"/>
        </w:rPr>
        <w:t>sa</w:t>
      </w:r>
      <w:r w:rsidRPr="00544D2F">
        <w:rPr>
          <w:rFonts w:ascii="Arial" w:eastAsia="TimesNewRoman" w:hAnsi="Arial" w:cs="Arial"/>
          <w:sz w:val="24"/>
          <w:szCs w:val="24"/>
        </w:rPr>
        <w:t>ğ</w:t>
      </w:r>
      <w:r w:rsidRPr="00544D2F">
        <w:rPr>
          <w:rFonts w:ascii="Arial" w:hAnsi="Arial" w:cs="Arial"/>
          <w:sz w:val="24"/>
          <w:szCs w:val="24"/>
        </w:rPr>
        <w:t>layan yürütücü kuvvet ile ak</w:t>
      </w:r>
      <w:r w:rsidRPr="00544D2F">
        <w:rPr>
          <w:rFonts w:ascii="Arial" w:eastAsia="TimesNewRoman" w:hAnsi="Arial" w:cs="Arial"/>
          <w:sz w:val="24"/>
          <w:szCs w:val="24"/>
        </w:rPr>
        <w:t>ı</w:t>
      </w:r>
      <w:r w:rsidRPr="00544D2F">
        <w:rPr>
          <w:rFonts w:ascii="Arial" w:hAnsi="Arial" w:cs="Arial"/>
          <w:sz w:val="24"/>
          <w:szCs w:val="24"/>
        </w:rPr>
        <w:t>m</w:t>
      </w:r>
      <w:r w:rsidRPr="00544D2F">
        <w:rPr>
          <w:rFonts w:ascii="Arial" w:eastAsia="TimesNewRoman" w:hAnsi="Arial" w:cs="Arial"/>
          <w:sz w:val="24"/>
          <w:szCs w:val="24"/>
        </w:rPr>
        <w:t xml:space="preserve">ı </w:t>
      </w:r>
      <w:r w:rsidRPr="00544D2F">
        <w:rPr>
          <w:rFonts w:ascii="Arial" w:hAnsi="Arial" w:cs="Arial"/>
          <w:sz w:val="24"/>
          <w:szCs w:val="24"/>
        </w:rPr>
        <w:t>engellemeye çal</w:t>
      </w:r>
      <w:r w:rsidRPr="00544D2F">
        <w:rPr>
          <w:rFonts w:ascii="Arial" w:eastAsia="TimesNewRoman" w:hAnsi="Arial" w:cs="Arial"/>
          <w:sz w:val="24"/>
          <w:szCs w:val="24"/>
        </w:rPr>
        <w:t>ış</w:t>
      </w:r>
      <w:r w:rsidRPr="00544D2F">
        <w:rPr>
          <w:rFonts w:ascii="Arial" w:hAnsi="Arial" w:cs="Arial"/>
          <w:sz w:val="24"/>
          <w:szCs w:val="24"/>
        </w:rPr>
        <w:t>an direncin büyüklü</w:t>
      </w:r>
      <w:r w:rsidRPr="00544D2F">
        <w:rPr>
          <w:rFonts w:ascii="Arial" w:eastAsia="TimesNewRoman" w:hAnsi="Arial" w:cs="Arial"/>
          <w:sz w:val="24"/>
          <w:szCs w:val="24"/>
        </w:rPr>
        <w:t>ğ</w:t>
      </w:r>
      <w:r w:rsidRPr="00544D2F">
        <w:rPr>
          <w:rFonts w:ascii="Arial" w:hAnsi="Arial" w:cs="Arial"/>
          <w:sz w:val="24"/>
          <w:szCs w:val="24"/>
        </w:rPr>
        <w:t>üne ba</w:t>
      </w:r>
      <w:r w:rsidRPr="00544D2F">
        <w:rPr>
          <w:rFonts w:ascii="Arial" w:eastAsia="TimesNewRoman" w:hAnsi="Arial" w:cs="Arial"/>
          <w:sz w:val="24"/>
          <w:szCs w:val="24"/>
        </w:rPr>
        <w:t>ğ</w:t>
      </w:r>
      <w:r w:rsidRPr="00544D2F">
        <w:rPr>
          <w:rFonts w:ascii="Arial" w:hAnsi="Arial" w:cs="Arial"/>
          <w:sz w:val="24"/>
          <w:szCs w:val="24"/>
        </w:rPr>
        <w:t>l</w:t>
      </w:r>
      <w:r w:rsidRPr="00544D2F">
        <w:rPr>
          <w:rFonts w:ascii="Arial" w:eastAsia="TimesNewRoman" w:hAnsi="Arial" w:cs="Arial"/>
          <w:sz w:val="24"/>
          <w:szCs w:val="24"/>
        </w:rPr>
        <w:t>ı</w:t>
      </w:r>
      <w:r w:rsidRPr="00544D2F">
        <w:rPr>
          <w:rFonts w:ascii="Arial" w:hAnsi="Arial" w:cs="Arial"/>
          <w:sz w:val="24"/>
          <w:szCs w:val="24"/>
        </w:rPr>
        <w:t>d</w:t>
      </w:r>
      <w:r w:rsidRPr="00544D2F">
        <w:rPr>
          <w:rFonts w:ascii="Arial" w:eastAsia="TimesNewRoman" w:hAnsi="Arial" w:cs="Arial"/>
          <w:sz w:val="24"/>
          <w:szCs w:val="24"/>
        </w:rPr>
        <w:t>ı</w:t>
      </w:r>
      <w:r w:rsidRPr="00544D2F">
        <w:rPr>
          <w:rFonts w:ascii="Arial" w:hAnsi="Arial" w:cs="Arial"/>
          <w:sz w:val="24"/>
          <w:szCs w:val="24"/>
        </w:rPr>
        <w:t>r.</w:t>
      </w:r>
    </w:p>
    <w:p w:rsidR="004167E3" w:rsidRPr="00544D2F" w:rsidRDefault="004167E3" w:rsidP="004167E3">
      <w:pPr>
        <w:autoSpaceDE w:val="0"/>
        <w:autoSpaceDN w:val="0"/>
        <w:adjustRightInd w:val="0"/>
        <w:spacing w:after="0" w:line="360" w:lineRule="auto"/>
        <w:ind w:firstLine="708"/>
        <w:jc w:val="both"/>
        <w:rPr>
          <w:rFonts w:ascii="Arial" w:hAnsi="Arial" w:cs="Arial"/>
          <w:sz w:val="24"/>
          <w:szCs w:val="24"/>
        </w:rPr>
      </w:pPr>
      <w:r w:rsidRPr="00544D2F">
        <w:rPr>
          <w:rFonts w:ascii="Arial" w:hAnsi="Arial" w:cs="Arial"/>
          <w:sz w:val="24"/>
          <w:szCs w:val="24"/>
        </w:rPr>
        <w:t>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lar</w:t>
      </w:r>
      <w:r w:rsidRPr="00544D2F">
        <w:rPr>
          <w:rFonts w:ascii="Arial" w:eastAsia="TimesNewRoman" w:hAnsi="Arial" w:cs="Arial"/>
          <w:sz w:val="24"/>
          <w:szCs w:val="24"/>
        </w:rPr>
        <w:t>ı</w:t>
      </w:r>
      <w:r w:rsidRPr="00544D2F">
        <w:rPr>
          <w:rFonts w:ascii="Arial" w:hAnsi="Arial" w:cs="Arial"/>
          <w:sz w:val="24"/>
          <w:szCs w:val="24"/>
        </w:rPr>
        <w:t>n viskozlu</w:t>
      </w:r>
      <w:r w:rsidRPr="00544D2F">
        <w:rPr>
          <w:rFonts w:ascii="Arial" w:eastAsia="TimesNewRoman" w:hAnsi="Arial" w:cs="Arial"/>
          <w:sz w:val="24"/>
          <w:szCs w:val="24"/>
        </w:rPr>
        <w:t>ğ</w:t>
      </w:r>
      <w:r w:rsidRPr="00544D2F">
        <w:rPr>
          <w:rFonts w:ascii="Arial" w:hAnsi="Arial" w:cs="Arial"/>
          <w:sz w:val="24"/>
          <w:szCs w:val="24"/>
        </w:rPr>
        <w:t>u molekül yap</w:t>
      </w:r>
      <w:r w:rsidRPr="00544D2F">
        <w:rPr>
          <w:rFonts w:ascii="Arial" w:eastAsia="TimesNewRoman" w:hAnsi="Arial" w:cs="Arial"/>
          <w:sz w:val="24"/>
          <w:szCs w:val="24"/>
        </w:rPr>
        <w:t>ı</w:t>
      </w:r>
      <w:r w:rsidRPr="00544D2F">
        <w:rPr>
          <w:rFonts w:ascii="Arial" w:hAnsi="Arial" w:cs="Arial"/>
          <w:sz w:val="24"/>
          <w:szCs w:val="24"/>
        </w:rPr>
        <w:t>lar</w:t>
      </w:r>
      <w:r w:rsidRPr="00544D2F">
        <w:rPr>
          <w:rFonts w:ascii="Arial" w:eastAsia="TimesNewRoman" w:hAnsi="Arial" w:cs="Arial"/>
          <w:sz w:val="24"/>
          <w:szCs w:val="24"/>
        </w:rPr>
        <w:t xml:space="preserve">ı </w:t>
      </w:r>
      <w:r w:rsidRPr="00544D2F">
        <w:rPr>
          <w:rFonts w:ascii="Arial" w:hAnsi="Arial" w:cs="Arial"/>
          <w:sz w:val="24"/>
          <w:szCs w:val="24"/>
        </w:rPr>
        <w:t>ve moleküller aras</w:t>
      </w:r>
      <w:r w:rsidRPr="00544D2F">
        <w:rPr>
          <w:rFonts w:ascii="Arial" w:eastAsia="TimesNewRoman" w:hAnsi="Arial" w:cs="Arial"/>
          <w:sz w:val="24"/>
          <w:szCs w:val="24"/>
        </w:rPr>
        <w:t xml:space="preserve">ı </w:t>
      </w:r>
      <w:r w:rsidRPr="00544D2F">
        <w:rPr>
          <w:rFonts w:ascii="Arial" w:hAnsi="Arial" w:cs="Arial"/>
          <w:sz w:val="24"/>
          <w:szCs w:val="24"/>
        </w:rPr>
        <w:t>etkile</w:t>
      </w:r>
      <w:r w:rsidRPr="00544D2F">
        <w:rPr>
          <w:rFonts w:ascii="Arial" w:eastAsia="TimesNewRoman" w:hAnsi="Arial" w:cs="Arial"/>
          <w:sz w:val="24"/>
          <w:szCs w:val="24"/>
        </w:rPr>
        <w:t>ş</w:t>
      </w:r>
      <w:r w:rsidRPr="00544D2F">
        <w:rPr>
          <w:rFonts w:ascii="Arial" w:hAnsi="Arial" w:cs="Arial"/>
          <w:sz w:val="24"/>
          <w:szCs w:val="24"/>
        </w:rPr>
        <w:t>melerle yak</w:t>
      </w:r>
      <w:r w:rsidRPr="00544D2F">
        <w:rPr>
          <w:rFonts w:ascii="Arial" w:eastAsia="TimesNewRoman" w:hAnsi="Arial" w:cs="Arial"/>
          <w:sz w:val="24"/>
          <w:szCs w:val="24"/>
        </w:rPr>
        <w:t>ı</w:t>
      </w:r>
      <w:r w:rsidRPr="00544D2F">
        <w:rPr>
          <w:rFonts w:ascii="Arial" w:hAnsi="Arial" w:cs="Arial"/>
          <w:sz w:val="24"/>
          <w:szCs w:val="24"/>
        </w:rPr>
        <w:t>ndan ilgilidir.</w:t>
      </w:r>
    </w:p>
    <w:p w:rsidR="004167E3" w:rsidRDefault="004167E3" w:rsidP="004167E3">
      <w:pPr>
        <w:autoSpaceDE w:val="0"/>
        <w:autoSpaceDN w:val="0"/>
        <w:adjustRightInd w:val="0"/>
        <w:spacing w:after="0" w:line="360" w:lineRule="auto"/>
        <w:ind w:firstLine="708"/>
        <w:jc w:val="both"/>
        <w:rPr>
          <w:rFonts w:ascii="Arial" w:hAnsi="Arial" w:cs="Arial"/>
          <w:sz w:val="24"/>
          <w:szCs w:val="24"/>
        </w:rPr>
      </w:pPr>
    </w:p>
    <w:p w:rsidR="004167E3" w:rsidRPr="004E6236" w:rsidRDefault="004167E3" w:rsidP="004167E3">
      <w:pPr>
        <w:spacing w:line="360" w:lineRule="auto"/>
        <w:rPr>
          <w:rFonts w:ascii="Arial" w:hAnsi="Arial"/>
          <w:b/>
          <w:bCs/>
          <w:sz w:val="24"/>
          <w:szCs w:val="34"/>
        </w:rPr>
      </w:pPr>
      <w:r w:rsidRPr="004E6236">
        <w:rPr>
          <w:rFonts w:ascii="Arial" w:hAnsi="Arial"/>
          <w:b/>
          <w:bCs/>
          <w:sz w:val="24"/>
          <w:szCs w:val="34"/>
        </w:rPr>
        <w:t>S</w:t>
      </w:r>
      <w:r w:rsidRPr="004E6236">
        <w:rPr>
          <w:rFonts w:ascii="Arial" w:eastAsia="TimesNewRoman,Bold" w:hAnsi="Arial" w:cs="TimesNewRoman,Bold"/>
          <w:b/>
          <w:bCs/>
          <w:sz w:val="24"/>
          <w:szCs w:val="34"/>
        </w:rPr>
        <w:t>ı</w:t>
      </w:r>
      <w:r w:rsidRPr="004E6236">
        <w:rPr>
          <w:rFonts w:ascii="Arial" w:hAnsi="Arial"/>
          <w:b/>
          <w:bCs/>
          <w:sz w:val="24"/>
          <w:szCs w:val="34"/>
        </w:rPr>
        <w:t>v</w:t>
      </w:r>
      <w:r w:rsidRPr="004E6236">
        <w:rPr>
          <w:rFonts w:ascii="Arial" w:eastAsia="TimesNewRoman,Bold" w:hAnsi="Arial" w:cs="TimesNewRoman,Bold"/>
          <w:b/>
          <w:bCs/>
          <w:sz w:val="24"/>
          <w:szCs w:val="34"/>
        </w:rPr>
        <w:t>ı</w:t>
      </w:r>
      <w:r w:rsidRPr="004E6236">
        <w:rPr>
          <w:rFonts w:ascii="Arial" w:hAnsi="Arial"/>
          <w:b/>
          <w:bCs/>
          <w:sz w:val="24"/>
          <w:szCs w:val="34"/>
        </w:rPr>
        <w:t>n</w:t>
      </w:r>
      <w:r w:rsidRPr="004E6236">
        <w:rPr>
          <w:rFonts w:ascii="Arial" w:eastAsia="TimesNewRoman,Bold" w:hAnsi="Arial" w:cs="TimesNewRoman,Bold"/>
          <w:b/>
          <w:bCs/>
          <w:sz w:val="24"/>
          <w:szCs w:val="34"/>
        </w:rPr>
        <w:t>ı</w:t>
      </w:r>
      <w:r w:rsidRPr="004E6236">
        <w:rPr>
          <w:rFonts w:ascii="Arial" w:hAnsi="Arial"/>
          <w:b/>
          <w:bCs/>
          <w:sz w:val="24"/>
          <w:szCs w:val="34"/>
        </w:rPr>
        <w:t>n Viskozitesi Üzerine S</w:t>
      </w:r>
      <w:r w:rsidRPr="004E6236">
        <w:rPr>
          <w:rFonts w:ascii="Arial" w:eastAsia="TimesNewRoman,Bold" w:hAnsi="Arial" w:cs="TimesNewRoman,Bold"/>
          <w:b/>
          <w:bCs/>
          <w:sz w:val="24"/>
          <w:szCs w:val="34"/>
        </w:rPr>
        <w:t>ı</w:t>
      </w:r>
      <w:r w:rsidRPr="004E6236">
        <w:rPr>
          <w:rFonts w:ascii="Arial" w:hAnsi="Arial"/>
          <w:b/>
          <w:bCs/>
          <w:sz w:val="24"/>
          <w:szCs w:val="34"/>
        </w:rPr>
        <w:t>cakl</w:t>
      </w:r>
      <w:r w:rsidRPr="004E6236">
        <w:rPr>
          <w:rFonts w:ascii="Arial" w:eastAsia="TimesNewRoman,Bold" w:hAnsi="Arial" w:cs="TimesNewRoman,Bold"/>
          <w:b/>
          <w:bCs/>
          <w:sz w:val="24"/>
          <w:szCs w:val="34"/>
        </w:rPr>
        <w:t>ı</w:t>
      </w:r>
      <w:r w:rsidRPr="004E6236">
        <w:rPr>
          <w:rFonts w:ascii="Arial" w:hAnsi="Arial"/>
          <w:b/>
          <w:bCs/>
          <w:sz w:val="24"/>
          <w:szCs w:val="34"/>
        </w:rPr>
        <w:t>k ve Bas</w:t>
      </w:r>
      <w:r w:rsidRPr="004E6236">
        <w:rPr>
          <w:rFonts w:ascii="Arial" w:eastAsia="TimesNewRoman,Bold" w:hAnsi="Arial" w:cs="TimesNewRoman,Bold"/>
          <w:b/>
          <w:bCs/>
          <w:sz w:val="24"/>
          <w:szCs w:val="34"/>
        </w:rPr>
        <w:t>ı</w:t>
      </w:r>
      <w:r w:rsidRPr="004E6236">
        <w:rPr>
          <w:rFonts w:ascii="Arial" w:hAnsi="Arial"/>
          <w:b/>
          <w:bCs/>
          <w:sz w:val="24"/>
          <w:szCs w:val="34"/>
        </w:rPr>
        <w:t>nç Etkisi:</w:t>
      </w:r>
    </w:p>
    <w:p w:rsidR="004167E3" w:rsidRPr="00544D2F" w:rsidRDefault="004167E3" w:rsidP="004167E3">
      <w:pPr>
        <w:autoSpaceDE w:val="0"/>
        <w:autoSpaceDN w:val="0"/>
        <w:adjustRightInd w:val="0"/>
        <w:spacing w:after="0" w:line="360" w:lineRule="auto"/>
        <w:ind w:firstLine="708"/>
        <w:jc w:val="both"/>
        <w:rPr>
          <w:rFonts w:ascii="Arial" w:eastAsia="TimesNewRoman" w:hAnsi="Arial" w:cs="Arial"/>
          <w:sz w:val="24"/>
          <w:szCs w:val="24"/>
        </w:rPr>
      </w:pPr>
      <w:r w:rsidRPr="00544D2F">
        <w:rPr>
          <w:rFonts w:ascii="Arial" w:hAnsi="Arial" w:cs="Arial"/>
          <w:sz w:val="24"/>
          <w:szCs w:val="24"/>
        </w:rPr>
        <w:t>Ço</w:t>
      </w:r>
      <w:r w:rsidRPr="00544D2F">
        <w:rPr>
          <w:rFonts w:ascii="Arial" w:eastAsia="TimesNewRoman" w:hAnsi="Arial" w:cs="Arial"/>
          <w:sz w:val="24"/>
          <w:szCs w:val="24"/>
        </w:rPr>
        <w:t>ğ</w:t>
      </w:r>
      <w:r w:rsidRPr="00544D2F">
        <w:rPr>
          <w:rFonts w:ascii="Arial" w:hAnsi="Arial" w:cs="Arial"/>
          <w:sz w:val="24"/>
          <w:szCs w:val="24"/>
        </w:rPr>
        <w:t>u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lar</w:t>
      </w:r>
      <w:r w:rsidRPr="00544D2F">
        <w:rPr>
          <w:rFonts w:ascii="Arial" w:eastAsia="TimesNewRoman" w:hAnsi="Arial" w:cs="Arial"/>
          <w:sz w:val="24"/>
          <w:szCs w:val="24"/>
        </w:rPr>
        <w:t>ı</w:t>
      </w:r>
      <w:r w:rsidRPr="00544D2F">
        <w:rPr>
          <w:rFonts w:ascii="Arial" w:hAnsi="Arial" w:cs="Arial"/>
          <w:sz w:val="24"/>
          <w:szCs w:val="24"/>
        </w:rPr>
        <w:t>n viskozitesi, artan s</w:t>
      </w:r>
      <w:r w:rsidRPr="00544D2F">
        <w:rPr>
          <w:rFonts w:ascii="Arial" w:eastAsia="TimesNewRoman" w:hAnsi="Arial" w:cs="Arial"/>
          <w:sz w:val="24"/>
          <w:szCs w:val="24"/>
        </w:rPr>
        <w:t>ı</w:t>
      </w:r>
      <w:r w:rsidRPr="00544D2F">
        <w:rPr>
          <w:rFonts w:ascii="Arial" w:hAnsi="Arial" w:cs="Arial"/>
          <w:sz w:val="24"/>
          <w:szCs w:val="24"/>
        </w:rPr>
        <w:t>cakl</w:t>
      </w:r>
      <w:r w:rsidRPr="00544D2F">
        <w:rPr>
          <w:rFonts w:ascii="Arial" w:eastAsia="TimesNewRoman" w:hAnsi="Arial" w:cs="Arial"/>
          <w:sz w:val="24"/>
          <w:szCs w:val="24"/>
        </w:rPr>
        <w:t>ı</w:t>
      </w:r>
      <w:r w:rsidRPr="00544D2F">
        <w:rPr>
          <w:rFonts w:ascii="Arial" w:hAnsi="Arial" w:cs="Arial"/>
          <w:sz w:val="24"/>
          <w:szCs w:val="24"/>
        </w:rPr>
        <w:t>kla azal</w:t>
      </w:r>
      <w:r w:rsidRPr="00544D2F">
        <w:rPr>
          <w:rFonts w:ascii="Arial" w:eastAsia="TimesNewRoman" w:hAnsi="Arial" w:cs="Arial"/>
          <w:sz w:val="24"/>
          <w:szCs w:val="24"/>
        </w:rPr>
        <w:t>ı</w:t>
      </w:r>
      <w:r w:rsidRPr="00544D2F">
        <w:rPr>
          <w:rFonts w:ascii="Arial" w:hAnsi="Arial" w:cs="Arial"/>
          <w:sz w:val="24"/>
          <w:szCs w:val="24"/>
        </w:rPr>
        <w:t>r. Bo</w:t>
      </w:r>
      <w:r w:rsidRPr="00544D2F">
        <w:rPr>
          <w:rFonts w:ascii="Arial" w:eastAsia="TimesNewRoman" w:hAnsi="Arial" w:cs="Arial"/>
          <w:sz w:val="24"/>
          <w:szCs w:val="24"/>
        </w:rPr>
        <w:t>ş</w:t>
      </w:r>
      <w:r w:rsidRPr="00544D2F">
        <w:rPr>
          <w:rFonts w:ascii="Arial" w:hAnsi="Arial" w:cs="Arial"/>
          <w:sz w:val="24"/>
          <w:szCs w:val="24"/>
        </w:rPr>
        <w:t>luk (hole) teorisine göre bir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 xml:space="preserve">ı </w:t>
      </w:r>
      <w:r w:rsidRPr="00544D2F">
        <w:rPr>
          <w:rFonts w:ascii="Arial" w:hAnsi="Arial" w:cs="Arial"/>
          <w:sz w:val="24"/>
          <w:szCs w:val="24"/>
        </w:rPr>
        <w:t>içerisinde bo</w:t>
      </w:r>
      <w:r w:rsidRPr="00544D2F">
        <w:rPr>
          <w:rFonts w:ascii="Arial" w:eastAsia="TimesNewRoman" w:hAnsi="Arial" w:cs="Arial"/>
          <w:sz w:val="24"/>
          <w:szCs w:val="24"/>
        </w:rPr>
        <w:t>ş</w:t>
      </w:r>
      <w:r w:rsidRPr="00544D2F">
        <w:rPr>
          <w:rFonts w:ascii="Arial" w:hAnsi="Arial" w:cs="Arial"/>
          <w:sz w:val="24"/>
          <w:szCs w:val="24"/>
        </w:rPr>
        <w:t>luklar bulunmaktad</w:t>
      </w:r>
      <w:r w:rsidRPr="00544D2F">
        <w:rPr>
          <w:rFonts w:ascii="Arial" w:eastAsia="TimesNewRoman" w:hAnsi="Arial" w:cs="Arial"/>
          <w:sz w:val="24"/>
          <w:szCs w:val="24"/>
        </w:rPr>
        <w:t>ı</w:t>
      </w:r>
      <w:r w:rsidRPr="00544D2F">
        <w:rPr>
          <w:rFonts w:ascii="Arial" w:hAnsi="Arial" w:cs="Arial"/>
          <w:sz w:val="24"/>
          <w:szCs w:val="24"/>
        </w:rPr>
        <w:t>r ve moleküller sürekli bo</w:t>
      </w:r>
      <w:r w:rsidRPr="00544D2F">
        <w:rPr>
          <w:rFonts w:ascii="Arial" w:eastAsia="TimesNewRoman" w:hAnsi="Arial" w:cs="Arial"/>
          <w:sz w:val="24"/>
          <w:szCs w:val="24"/>
        </w:rPr>
        <w:t>ş</w:t>
      </w:r>
      <w:r w:rsidRPr="00544D2F">
        <w:rPr>
          <w:rFonts w:ascii="Arial" w:hAnsi="Arial" w:cs="Arial"/>
          <w:sz w:val="24"/>
          <w:szCs w:val="24"/>
        </w:rPr>
        <w:t>luklara do</w:t>
      </w:r>
      <w:r w:rsidRPr="00544D2F">
        <w:rPr>
          <w:rFonts w:ascii="Arial" w:eastAsia="TimesNewRoman" w:hAnsi="Arial" w:cs="Arial"/>
          <w:sz w:val="24"/>
          <w:szCs w:val="24"/>
        </w:rPr>
        <w:t>ğ</w:t>
      </w:r>
      <w:r w:rsidRPr="00544D2F">
        <w:rPr>
          <w:rFonts w:ascii="Arial" w:hAnsi="Arial" w:cs="Arial"/>
          <w:sz w:val="24"/>
          <w:szCs w:val="24"/>
        </w:rPr>
        <w:t>ru hareket ederler.</w:t>
      </w:r>
    </w:p>
    <w:p w:rsidR="004167E3" w:rsidRPr="00544D2F" w:rsidRDefault="004167E3" w:rsidP="004167E3">
      <w:pPr>
        <w:autoSpaceDE w:val="0"/>
        <w:autoSpaceDN w:val="0"/>
        <w:adjustRightInd w:val="0"/>
        <w:spacing w:after="0" w:line="360" w:lineRule="auto"/>
        <w:ind w:firstLine="708"/>
        <w:jc w:val="both"/>
        <w:rPr>
          <w:rFonts w:ascii="Arial" w:hAnsi="Arial" w:cs="Arial"/>
          <w:sz w:val="24"/>
          <w:szCs w:val="24"/>
        </w:rPr>
      </w:pPr>
      <w:r w:rsidRPr="00544D2F">
        <w:rPr>
          <w:rFonts w:ascii="Arial" w:hAnsi="Arial" w:cs="Arial"/>
          <w:sz w:val="24"/>
          <w:szCs w:val="24"/>
        </w:rPr>
        <w:t>Bu olay ak</w:t>
      </w:r>
      <w:r w:rsidRPr="00544D2F">
        <w:rPr>
          <w:rFonts w:ascii="Arial" w:eastAsia="TimesNewRoman" w:hAnsi="Arial" w:cs="Arial"/>
          <w:sz w:val="24"/>
          <w:szCs w:val="24"/>
        </w:rPr>
        <w:t>ış</w:t>
      </w:r>
      <w:r w:rsidRPr="00544D2F">
        <w:rPr>
          <w:rFonts w:ascii="Arial" w:hAnsi="Arial" w:cs="Arial"/>
          <w:sz w:val="24"/>
          <w:szCs w:val="24"/>
        </w:rPr>
        <w:t>a izin verir, fakat bir molekülün bir bo</w:t>
      </w:r>
      <w:r w:rsidRPr="00544D2F">
        <w:rPr>
          <w:rFonts w:ascii="Arial" w:eastAsia="TimesNewRoman" w:hAnsi="Arial" w:cs="Arial"/>
          <w:sz w:val="24"/>
          <w:szCs w:val="24"/>
        </w:rPr>
        <w:t>ş</w:t>
      </w:r>
      <w:r w:rsidRPr="00544D2F">
        <w:rPr>
          <w:rFonts w:ascii="Arial" w:hAnsi="Arial" w:cs="Arial"/>
          <w:sz w:val="24"/>
          <w:szCs w:val="24"/>
        </w:rPr>
        <w:t>lu</w:t>
      </w:r>
      <w:r w:rsidRPr="00544D2F">
        <w:rPr>
          <w:rFonts w:ascii="Arial" w:eastAsia="TimesNewRoman" w:hAnsi="Arial" w:cs="Arial"/>
          <w:sz w:val="24"/>
          <w:szCs w:val="24"/>
        </w:rPr>
        <w:t>ğ</w:t>
      </w:r>
      <w:r w:rsidRPr="00544D2F">
        <w:rPr>
          <w:rFonts w:ascii="Arial" w:hAnsi="Arial" w:cs="Arial"/>
          <w:sz w:val="24"/>
          <w:szCs w:val="24"/>
        </w:rPr>
        <w:t>a ta</w:t>
      </w:r>
      <w:r w:rsidRPr="00544D2F">
        <w:rPr>
          <w:rFonts w:ascii="Arial" w:eastAsia="TimesNewRoman" w:hAnsi="Arial" w:cs="Arial"/>
          <w:sz w:val="24"/>
          <w:szCs w:val="24"/>
        </w:rPr>
        <w:t>şı</w:t>
      </w:r>
      <w:r w:rsidRPr="00544D2F">
        <w:rPr>
          <w:rFonts w:ascii="Arial" w:hAnsi="Arial" w:cs="Arial"/>
          <w:sz w:val="24"/>
          <w:szCs w:val="24"/>
        </w:rPr>
        <w:t>nmas</w:t>
      </w:r>
      <w:r w:rsidRPr="00544D2F">
        <w:rPr>
          <w:rFonts w:ascii="Arial" w:eastAsia="TimesNewRoman" w:hAnsi="Arial" w:cs="Arial"/>
          <w:sz w:val="24"/>
          <w:szCs w:val="24"/>
        </w:rPr>
        <w:t xml:space="preserve">ı </w:t>
      </w:r>
      <w:r w:rsidRPr="00544D2F">
        <w:rPr>
          <w:rFonts w:ascii="Arial" w:hAnsi="Arial" w:cs="Arial"/>
          <w:sz w:val="24"/>
          <w:szCs w:val="24"/>
        </w:rPr>
        <w:t>bir aktivasyon enerjisine ihtiyaç duydu</w:t>
      </w:r>
      <w:r w:rsidRPr="00544D2F">
        <w:rPr>
          <w:rFonts w:ascii="Arial" w:eastAsia="TimesNewRoman" w:hAnsi="Arial" w:cs="Arial"/>
          <w:sz w:val="24"/>
          <w:szCs w:val="24"/>
        </w:rPr>
        <w:t>ğ</w:t>
      </w:r>
      <w:r w:rsidRPr="00544D2F">
        <w:rPr>
          <w:rFonts w:ascii="Arial" w:hAnsi="Arial" w:cs="Arial"/>
          <w:sz w:val="24"/>
          <w:szCs w:val="24"/>
        </w:rPr>
        <w:t>undan enerji gerektirir. Yüksek s</w:t>
      </w:r>
      <w:r w:rsidRPr="00544D2F">
        <w:rPr>
          <w:rFonts w:ascii="Arial" w:eastAsia="TimesNewRoman" w:hAnsi="Arial" w:cs="Arial"/>
          <w:sz w:val="24"/>
          <w:szCs w:val="24"/>
        </w:rPr>
        <w:t>ı</w:t>
      </w:r>
      <w:r w:rsidRPr="00544D2F">
        <w:rPr>
          <w:rFonts w:ascii="Arial" w:hAnsi="Arial" w:cs="Arial"/>
          <w:sz w:val="24"/>
          <w:szCs w:val="24"/>
        </w:rPr>
        <w:t>cakl</w:t>
      </w:r>
      <w:r w:rsidRPr="00544D2F">
        <w:rPr>
          <w:rFonts w:ascii="Arial" w:eastAsia="TimesNewRoman" w:hAnsi="Arial" w:cs="Arial"/>
          <w:sz w:val="24"/>
          <w:szCs w:val="24"/>
        </w:rPr>
        <w:t>ı</w:t>
      </w:r>
      <w:r w:rsidRPr="00544D2F">
        <w:rPr>
          <w:rFonts w:ascii="Arial" w:hAnsi="Arial" w:cs="Arial"/>
          <w:sz w:val="24"/>
          <w:szCs w:val="24"/>
        </w:rPr>
        <w:t>klarda aktivasyon enerjisi daha kolay temin edilece</w:t>
      </w:r>
      <w:r w:rsidRPr="00544D2F">
        <w:rPr>
          <w:rFonts w:ascii="Arial" w:eastAsia="TimesNewRoman" w:hAnsi="Arial" w:cs="Arial"/>
          <w:sz w:val="24"/>
          <w:szCs w:val="24"/>
        </w:rPr>
        <w:t>ğ</w:t>
      </w:r>
      <w:r w:rsidRPr="00544D2F">
        <w:rPr>
          <w:rFonts w:ascii="Arial" w:hAnsi="Arial" w:cs="Arial"/>
          <w:sz w:val="24"/>
          <w:szCs w:val="24"/>
        </w:rPr>
        <w:t>inden s</w:t>
      </w:r>
      <w:r w:rsidRPr="00544D2F">
        <w:rPr>
          <w:rFonts w:ascii="Arial" w:eastAsia="TimesNewRoman" w:hAnsi="Arial" w:cs="Arial"/>
          <w:sz w:val="24"/>
          <w:szCs w:val="24"/>
        </w:rPr>
        <w:t>ı</w:t>
      </w:r>
      <w:r w:rsidRPr="00544D2F">
        <w:rPr>
          <w:rFonts w:ascii="Arial" w:hAnsi="Arial" w:cs="Arial"/>
          <w:sz w:val="24"/>
          <w:szCs w:val="24"/>
        </w:rPr>
        <w:t>cakl</w:t>
      </w:r>
      <w:r w:rsidRPr="00544D2F">
        <w:rPr>
          <w:rFonts w:ascii="Arial" w:eastAsia="TimesNewRoman" w:hAnsi="Arial" w:cs="Arial"/>
          <w:sz w:val="24"/>
          <w:szCs w:val="24"/>
        </w:rPr>
        <w:t>ı</w:t>
      </w:r>
      <w:r w:rsidRPr="00544D2F">
        <w:rPr>
          <w:rFonts w:ascii="Arial" w:hAnsi="Arial" w:cs="Arial"/>
          <w:sz w:val="24"/>
          <w:szCs w:val="24"/>
        </w:rPr>
        <w:t>k yükseldikçe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 xml:space="preserve">ı </w:t>
      </w:r>
      <w:r w:rsidRPr="00544D2F">
        <w:rPr>
          <w:rFonts w:ascii="Arial" w:hAnsi="Arial" w:cs="Arial"/>
          <w:sz w:val="24"/>
          <w:szCs w:val="24"/>
        </w:rPr>
        <w:t>daha kolay akar.</w:t>
      </w:r>
    </w:p>
    <w:p w:rsidR="004167E3" w:rsidRPr="00544D2F" w:rsidRDefault="004167E3" w:rsidP="004167E3">
      <w:pPr>
        <w:autoSpaceDE w:val="0"/>
        <w:autoSpaceDN w:val="0"/>
        <w:adjustRightInd w:val="0"/>
        <w:spacing w:after="0" w:line="360" w:lineRule="auto"/>
        <w:ind w:firstLine="708"/>
        <w:jc w:val="both"/>
        <w:rPr>
          <w:rFonts w:ascii="Arial" w:hAnsi="Arial" w:cs="Arial"/>
          <w:sz w:val="24"/>
          <w:szCs w:val="24"/>
        </w:rPr>
      </w:pPr>
      <w:r w:rsidRPr="00544D2F">
        <w:rPr>
          <w:rFonts w:ascii="Arial" w:hAnsi="Arial" w:cs="Arial"/>
          <w:sz w:val="24"/>
          <w:szCs w:val="24"/>
        </w:rPr>
        <w:lastRenderedPageBreak/>
        <w:t>Di</w:t>
      </w:r>
      <w:r w:rsidRPr="00544D2F">
        <w:rPr>
          <w:rFonts w:ascii="Arial" w:eastAsia="TimesNewRoman" w:hAnsi="Arial" w:cs="Arial"/>
          <w:sz w:val="24"/>
          <w:szCs w:val="24"/>
        </w:rPr>
        <w:t>ğ</w:t>
      </w:r>
      <w:r w:rsidRPr="00544D2F">
        <w:rPr>
          <w:rFonts w:ascii="Arial" w:hAnsi="Arial" w:cs="Arial"/>
          <w:sz w:val="24"/>
          <w:szCs w:val="24"/>
        </w:rPr>
        <w:t>er yandan artan bas</w:t>
      </w:r>
      <w:r w:rsidRPr="00544D2F">
        <w:rPr>
          <w:rFonts w:ascii="Arial" w:eastAsia="TimesNewRoman" w:hAnsi="Arial" w:cs="Arial"/>
          <w:sz w:val="24"/>
          <w:szCs w:val="24"/>
        </w:rPr>
        <w:t>ı</w:t>
      </w:r>
      <w:r w:rsidRPr="00544D2F">
        <w:rPr>
          <w:rFonts w:ascii="Arial" w:hAnsi="Arial" w:cs="Arial"/>
          <w:sz w:val="24"/>
          <w:szCs w:val="24"/>
        </w:rPr>
        <w:t>nçla bir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n</w:t>
      </w:r>
      <w:r w:rsidRPr="00544D2F">
        <w:rPr>
          <w:rFonts w:ascii="Arial" w:eastAsia="TimesNewRoman" w:hAnsi="Arial" w:cs="Arial"/>
          <w:sz w:val="24"/>
          <w:szCs w:val="24"/>
        </w:rPr>
        <w:t>ı</w:t>
      </w:r>
      <w:r w:rsidRPr="00544D2F">
        <w:rPr>
          <w:rFonts w:ascii="Arial" w:hAnsi="Arial" w:cs="Arial"/>
          <w:sz w:val="24"/>
          <w:szCs w:val="24"/>
        </w:rPr>
        <w:t>n viskozitesi artar, çünkü bas</w:t>
      </w:r>
      <w:r w:rsidRPr="00544D2F">
        <w:rPr>
          <w:rFonts w:ascii="Arial" w:eastAsia="TimesNewRoman" w:hAnsi="Arial" w:cs="Arial"/>
          <w:sz w:val="24"/>
          <w:szCs w:val="24"/>
        </w:rPr>
        <w:t>ı</w:t>
      </w:r>
      <w:r w:rsidRPr="00544D2F">
        <w:rPr>
          <w:rFonts w:ascii="Arial" w:hAnsi="Arial" w:cs="Arial"/>
          <w:sz w:val="24"/>
          <w:szCs w:val="24"/>
        </w:rPr>
        <w:t>nc</w:t>
      </w:r>
      <w:r w:rsidRPr="00544D2F">
        <w:rPr>
          <w:rFonts w:ascii="Arial" w:eastAsia="TimesNewRoman" w:hAnsi="Arial" w:cs="Arial"/>
          <w:sz w:val="24"/>
          <w:szCs w:val="24"/>
        </w:rPr>
        <w:t>ı</w:t>
      </w:r>
      <w:r w:rsidRPr="00544D2F">
        <w:rPr>
          <w:rFonts w:ascii="Arial" w:hAnsi="Arial" w:cs="Arial"/>
          <w:sz w:val="24"/>
          <w:szCs w:val="24"/>
        </w:rPr>
        <w:t>n art</w:t>
      </w:r>
      <w:r w:rsidRPr="00544D2F">
        <w:rPr>
          <w:rFonts w:ascii="Arial" w:eastAsia="TimesNewRoman" w:hAnsi="Arial" w:cs="Arial"/>
          <w:sz w:val="24"/>
          <w:szCs w:val="24"/>
        </w:rPr>
        <w:t>ı</w:t>
      </w:r>
      <w:r w:rsidRPr="00544D2F">
        <w:rPr>
          <w:rFonts w:ascii="Arial" w:hAnsi="Arial" w:cs="Arial"/>
          <w:sz w:val="24"/>
          <w:szCs w:val="24"/>
        </w:rPr>
        <w:t>r</w:t>
      </w:r>
      <w:r w:rsidRPr="00544D2F">
        <w:rPr>
          <w:rFonts w:ascii="Arial" w:eastAsia="TimesNewRoman" w:hAnsi="Arial" w:cs="Arial"/>
          <w:sz w:val="24"/>
          <w:szCs w:val="24"/>
        </w:rPr>
        <w:t>ı</w:t>
      </w:r>
      <w:r w:rsidRPr="00544D2F">
        <w:rPr>
          <w:rFonts w:ascii="Arial" w:hAnsi="Arial" w:cs="Arial"/>
          <w:sz w:val="24"/>
          <w:szCs w:val="24"/>
        </w:rPr>
        <w:t>lmas</w:t>
      </w:r>
      <w:r w:rsidRPr="00544D2F">
        <w:rPr>
          <w:rFonts w:ascii="Arial" w:eastAsia="TimesNewRoman" w:hAnsi="Arial" w:cs="Arial"/>
          <w:sz w:val="24"/>
          <w:szCs w:val="24"/>
        </w:rPr>
        <w:t xml:space="preserve">ı </w:t>
      </w:r>
      <w:r w:rsidRPr="00544D2F">
        <w:rPr>
          <w:rFonts w:ascii="Arial" w:hAnsi="Arial" w:cs="Arial"/>
          <w:sz w:val="24"/>
          <w:szCs w:val="24"/>
        </w:rPr>
        <w:t>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 xml:space="preserve">ı </w:t>
      </w:r>
      <w:r w:rsidRPr="00544D2F">
        <w:rPr>
          <w:rFonts w:ascii="Arial" w:hAnsi="Arial" w:cs="Arial"/>
          <w:sz w:val="24"/>
          <w:szCs w:val="24"/>
        </w:rPr>
        <w:t>içerisindeki bo</w:t>
      </w:r>
      <w:r w:rsidRPr="00544D2F">
        <w:rPr>
          <w:rFonts w:ascii="Arial" w:eastAsia="TimesNewRoman" w:hAnsi="Arial" w:cs="Arial"/>
          <w:sz w:val="24"/>
          <w:szCs w:val="24"/>
        </w:rPr>
        <w:t>ş</w:t>
      </w:r>
      <w:r w:rsidRPr="00544D2F">
        <w:rPr>
          <w:rFonts w:ascii="Arial" w:hAnsi="Arial" w:cs="Arial"/>
          <w:sz w:val="24"/>
          <w:szCs w:val="24"/>
        </w:rPr>
        <w:t>luk say</w:t>
      </w:r>
      <w:r w:rsidRPr="00544D2F">
        <w:rPr>
          <w:rFonts w:ascii="Arial" w:eastAsia="TimesNewRoman" w:hAnsi="Arial" w:cs="Arial"/>
          <w:sz w:val="24"/>
          <w:szCs w:val="24"/>
        </w:rPr>
        <w:t>ı</w:t>
      </w:r>
      <w:r w:rsidRPr="00544D2F">
        <w:rPr>
          <w:rFonts w:ascii="Arial" w:hAnsi="Arial" w:cs="Arial"/>
          <w:sz w:val="24"/>
          <w:szCs w:val="24"/>
        </w:rPr>
        <w:t>s</w:t>
      </w:r>
      <w:r w:rsidRPr="00544D2F">
        <w:rPr>
          <w:rFonts w:ascii="Arial" w:eastAsia="TimesNewRoman" w:hAnsi="Arial" w:cs="Arial"/>
          <w:sz w:val="24"/>
          <w:szCs w:val="24"/>
        </w:rPr>
        <w:t>ı</w:t>
      </w:r>
      <w:r w:rsidRPr="00544D2F">
        <w:rPr>
          <w:rFonts w:ascii="Arial" w:hAnsi="Arial" w:cs="Arial"/>
          <w:sz w:val="24"/>
          <w:szCs w:val="24"/>
        </w:rPr>
        <w:t>n</w:t>
      </w:r>
      <w:r w:rsidRPr="00544D2F">
        <w:rPr>
          <w:rFonts w:ascii="Arial" w:eastAsia="TimesNewRoman" w:hAnsi="Arial" w:cs="Arial"/>
          <w:sz w:val="24"/>
          <w:szCs w:val="24"/>
        </w:rPr>
        <w:t xml:space="preserve">ı </w:t>
      </w:r>
      <w:r w:rsidRPr="00544D2F">
        <w:rPr>
          <w:rFonts w:ascii="Arial" w:hAnsi="Arial" w:cs="Arial"/>
          <w:sz w:val="24"/>
          <w:szCs w:val="24"/>
        </w:rPr>
        <w:t>azalt</w:t>
      </w:r>
      <w:r w:rsidRPr="00544D2F">
        <w:rPr>
          <w:rFonts w:ascii="Arial" w:eastAsia="TimesNewRoman" w:hAnsi="Arial" w:cs="Arial"/>
          <w:sz w:val="24"/>
          <w:szCs w:val="24"/>
        </w:rPr>
        <w:t>ı</w:t>
      </w:r>
      <w:r w:rsidRPr="00544D2F">
        <w:rPr>
          <w:rFonts w:ascii="Arial" w:hAnsi="Arial" w:cs="Arial"/>
          <w:sz w:val="24"/>
          <w:szCs w:val="24"/>
        </w:rPr>
        <w:t>r ve bunun sonucu moleküllerin hareketi zorla</w:t>
      </w:r>
      <w:r w:rsidRPr="00544D2F">
        <w:rPr>
          <w:rFonts w:ascii="Arial" w:eastAsia="TimesNewRoman" w:hAnsi="Arial" w:cs="Arial"/>
          <w:sz w:val="24"/>
          <w:szCs w:val="24"/>
        </w:rPr>
        <w:t>şı</w:t>
      </w:r>
      <w:r w:rsidRPr="00544D2F">
        <w:rPr>
          <w:rFonts w:ascii="Arial" w:hAnsi="Arial" w:cs="Arial"/>
          <w:sz w:val="24"/>
          <w:szCs w:val="24"/>
        </w:rPr>
        <w:t>r.</w:t>
      </w:r>
    </w:p>
    <w:p w:rsidR="004167E3" w:rsidRDefault="004167E3" w:rsidP="004167E3">
      <w:pPr>
        <w:autoSpaceDE w:val="0"/>
        <w:autoSpaceDN w:val="0"/>
        <w:adjustRightInd w:val="0"/>
        <w:spacing w:after="0" w:line="360" w:lineRule="auto"/>
        <w:ind w:firstLine="708"/>
        <w:jc w:val="both"/>
        <w:rPr>
          <w:rFonts w:ascii="Arial" w:hAnsi="Arial" w:cs="Arial"/>
          <w:sz w:val="24"/>
          <w:szCs w:val="24"/>
        </w:rPr>
      </w:pPr>
      <w:r w:rsidRPr="00544D2F">
        <w:rPr>
          <w:rFonts w:ascii="Arial" w:hAnsi="Arial" w:cs="Arial"/>
          <w:sz w:val="24"/>
          <w:szCs w:val="24"/>
        </w:rPr>
        <w:t>Viskozite ölçümü için birbirinden farkl</w:t>
      </w:r>
      <w:r w:rsidRPr="00544D2F">
        <w:rPr>
          <w:rFonts w:ascii="Arial" w:eastAsia="TimesNewRoman" w:hAnsi="Arial" w:cs="Arial"/>
          <w:sz w:val="24"/>
          <w:szCs w:val="24"/>
        </w:rPr>
        <w:t xml:space="preserve">ı </w:t>
      </w:r>
      <w:r w:rsidRPr="00544D2F">
        <w:rPr>
          <w:rFonts w:ascii="Arial" w:hAnsi="Arial" w:cs="Arial"/>
          <w:sz w:val="24"/>
          <w:szCs w:val="24"/>
        </w:rPr>
        <w:t>birkaç yöntem vard</w:t>
      </w:r>
      <w:r w:rsidRPr="00544D2F">
        <w:rPr>
          <w:rFonts w:ascii="Arial" w:eastAsia="TimesNewRoman" w:hAnsi="Arial" w:cs="Arial"/>
          <w:sz w:val="24"/>
          <w:szCs w:val="24"/>
        </w:rPr>
        <w:t>ı</w:t>
      </w:r>
      <w:r w:rsidRPr="00544D2F">
        <w:rPr>
          <w:rFonts w:ascii="Arial" w:hAnsi="Arial" w:cs="Arial"/>
          <w:sz w:val="24"/>
          <w:szCs w:val="24"/>
        </w:rPr>
        <w:t>r. Viskozite ölçmek için kullan</w:t>
      </w:r>
      <w:r w:rsidRPr="00544D2F">
        <w:rPr>
          <w:rFonts w:ascii="Arial" w:eastAsia="TimesNewRoman" w:hAnsi="Arial" w:cs="Arial"/>
          <w:sz w:val="24"/>
          <w:szCs w:val="24"/>
        </w:rPr>
        <w:t>ı</w:t>
      </w:r>
      <w:r w:rsidRPr="00544D2F">
        <w:rPr>
          <w:rFonts w:ascii="Arial" w:hAnsi="Arial" w:cs="Arial"/>
          <w:sz w:val="24"/>
          <w:szCs w:val="24"/>
        </w:rPr>
        <w:t xml:space="preserve">lan araçlara </w:t>
      </w:r>
      <w:r w:rsidRPr="00544D2F">
        <w:rPr>
          <w:rFonts w:ascii="Arial" w:hAnsi="Arial" w:cs="Arial"/>
          <w:iCs/>
          <w:sz w:val="24"/>
          <w:szCs w:val="24"/>
        </w:rPr>
        <w:t xml:space="preserve">viskozimetre, </w:t>
      </w:r>
      <w:r w:rsidRPr="00544D2F">
        <w:rPr>
          <w:rFonts w:ascii="Arial" w:hAnsi="Arial" w:cs="Arial"/>
          <w:sz w:val="24"/>
          <w:szCs w:val="24"/>
        </w:rPr>
        <w:t>viskozite ölçme i</w:t>
      </w:r>
      <w:r w:rsidRPr="00544D2F">
        <w:rPr>
          <w:rFonts w:ascii="Arial" w:eastAsia="TimesNewRoman" w:hAnsi="Arial" w:cs="Arial"/>
          <w:sz w:val="24"/>
          <w:szCs w:val="24"/>
        </w:rPr>
        <w:t>ş</w:t>
      </w:r>
      <w:r w:rsidRPr="00544D2F">
        <w:rPr>
          <w:rFonts w:ascii="Arial" w:hAnsi="Arial" w:cs="Arial"/>
          <w:sz w:val="24"/>
          <w:szCs w:val="24"/>
        </w:rPr>
        <w:t xml:space="preserve">lemine ise </w:t>
      </w:r>
      <w:r w:rsidRPr="00544D2F">
        <w:rPr>
          <w:rFonts w:ascii="Arial" w:hAnsi="Arial" w:cs="Arial"/>
          <w:iCs/>
          <w:sz w:val="24"/>
          <w:szCs w:val="24"/>
        </w:rPr>
        <w:t xml:space="preserve">viskozimetri </w:t>
      </w:r>
      <w:r w:rsidRPr="00544D2F">
        <w:rPr>
          <w:rFonts w:ascii="Arial" w:hAnsi="Arial" w:cs="Arial"/>
          <w:sz w:val="24"/>
          <w:szCs w:val="24"/>
        </w:rPr>
        <w:t>denir. K</w:t>
      </w:r>
      <w:r w:rsidRPr="00544D2F">
        <w:rPr>
          <w:rFonts w:ascii="Arial" w:eastAsia="TimesNewRoman" w:hAnsi="Arial" w:cs="Arial"/>
          <w:sz w:val="24"/>
          <w:szCs w:val="24"/>
        </w:rPr>
        <w:t>ı</w:t>
      </w:r>
      <w:r w:rsidRPr="00544D2F">
        <w:rPr>
          <w:rFonts w:ascii="Arial" w:hAnsi="Arial" w:cs="Arial"/>
          <w:sz w:val="24"/>
          <w:szCs w:val="24"/>
        </w:rPr>
        <w:t>lcal viskozimetre, dü</w:t>
      </w:r>
      <w:r w:rsidRPr="00544D2F">
        <w:rPr>
          <w:rFonts w:ascii="Arial" w:eastAsia="TimesNewRoman" w:hAnsi="Arial" w:cs="Arial"/>
          <w:sz w:val="24"/>
          <w:szCs w:val="24"/>
        </w:rPr>
        <w:t>ş</w:t>
      </w:r>
      <w:r w:rsidRPr="00544D2F">
        <w:rPr>
          <w:rFonts w:ascii="Arial" w:hAnsi="Arial" w:cs="Arial"/>
          <w:sz w:val="24"/>
          <w:szCs w:val="24"/>
        </w:rPr>
        <w:t>en küre viskozi</w:t>
      </w:r>
      <w:r>
        <w:rPr>
          <w:rFonts w:ascii="Arial" w:hAnsi="Arial" w:cs="Arial"/>
          <w:sz w:val="24"/>
          <w:szCs w:val="24"/>
        </w:rPr>
        <w:t xml:space="preserve">metresi, dönme viskozimetresi, </w:t>
      </w:r>
      <w:r w:rsidRPr="00544D2F">
        <w:rPr>
          <w:rFonts w:ascii="Arial" w:hAnsi="Arial" w:cs="Arial"/>
          <w:sz w:val="24"/>
          <w:szCs w:val="24"/>
        </w:rPr>
        <w:t>Ostwald viskozimetresi  ve Engler viskozimetresi çokkullan</w:t>
      </w:r>
      <w:r w:rsidRPr="00544D2F">
        <w:rPr>
          <w:rFonts w:ascii="Arial" w:eastAsia="TimesNewRoman" w:hAnsi="Arial" w:cs="Arial"/>
          <w:sz w:val="24"/>
          <w:szCs w:val="24"/>
        </w:rPr>
        <w:t>ı</w:t>
      </w:r>
      <w:r w:rsidRPr="00544D2F">
        <w:rPr>
          <w:rFonts w:ascii="Arial" w:hAnsi="Arial" w:cs="Arial"/>
          <w:sz w:val="24"/>
          <w:szCs w:val="24"/>
        </w:rPr>
        <w:t>lan viskozite ölçen araçlardan bir kaç</w:t>
      </w:r>
      <w:r w:rsidRPr="00544D2F">
        <w:rPr>
          <w:rFonts w:ascii="Arial" w:eastAsia="TimesNewRoman" w:hAnsi="Arial" w:cs="Arial"/>
          <w:sz w:val="24"/>
          <w:szCs w:val="24"/>
        </w:rPr>
        <w:t>ı</w:t>
      </w:r>
      <w:r w:rsidRPr="00544D2F">
        <w:rPr>
          <w:rFonts w:ascii="Arial" w:hAnsi="Arial" w:cs="Arial"/>
          <w:sz w:val="24"/>
          <w:szCs w:val="24"/>
        </w:rPr>
        <w:t>d</w:t>
      </w:r>
      <w:r w:rsidRPr="00544D2F">
        <w:rPr>
          <w:rFonts w:ascii="Arial" w:eastAsia="TimesNewRoman" w:hAnsi="Arial" w:cs="Arial"/>
          <w:sz w:val="24"/>
          <w:szCs w:val="24"/>
        </w:rPr>
        <w:t>ı</w:t>
      </w:r>
      <w:r w:rsidRPr="00544D2F">
        <w:rPr>
          <w:rFonts w:ascii="Arial" w:hAnsi="Arial" w:cs="Arial"/>
          <w:sz w:val="24"/>
          <w:szCs w:val="24"/>
        </w:rPr>
        <w:t>r.</w:t>
      </w:r>
    </w:p>
    <w:p w:rsidR="004167E3" w:rsidRDefault="004167E3" w:rsidP="004167E3">
      <w:pPr>
        <w:autoSpaceDE w:val="0"/>
        <w:autoSpaceDN w:val="0"/>
        <w:adjustRightInd w:val="0"/>
        <w:spacing w:after="0" w:line="360" w:lineRule="auto"/>
        <w:ind w:firstLine="708"/>
        <w:jc w:val="both"/>
        <w:rPr>
          <w:rFonts w:ascii="Arial" w:hAnsi="Arial" w:cs="Arial"/>
          <w:sz w:val="24"/>
          <w:szCs w:val="24"/>
        </w:rPr>
      </w:pPr>
    </w:p>
    <w:p w:rsidR="004167E3" w:rsidRPr="0025399B" w:rsidRDefault="004167E3" w:rsidP="004167E3">
      <w:pPr>
        <w:autoSpaceDE w:val="0"/>
        <w:autoSpaceDN w:val="0"/>
        <w:adjustRightInd w:val="0"/>
        <w:spacing w:after="0" w:line="360" w:lineRule="auto"/>
        <w:ind w:firstLine="708"/>
        <w:jc w:val="both"/>
        <w:rPr>
          <w:rFonts w:ascii="Arial" w:hAnsi="Arial" w:cs="Arial"/>
          <w:sz w:val="24"/>
          <w:szCs w:val="24"/>
        </w:rPr>
      </w:pPr>
      <w:r w:rsidRPr="0025399B">
        <w:rPr>
          <w:rFonts w:ascii="Arial" w:hAnsi="Arial" w:cs="Arial"/>
          <w:b/>
          <w:sz w:val="24"/>
          <w:szCs w:val="24"/>
        </w:rPr>
        <w:t xml:space="preserve">       Vizkozite</w:t>
      </w:r>
      <w:r w:rsidRPr="0025399B">
        <w:rPr>
          <w:rFonts w:ascii="Arial" w:hAnsi="Arial" w:cs="Arial"/>
          <w:sz w:val="24"/>
          <w:szCs w:val="24"/>
        </w:rPr>
        <w:t xml:space="preserve"> :   </w:t>
      </w:r>
    </w:p>
    <w:p w:rsidR="004167E3" w:rsidRPr="0025399B" w:rsidRDefault="004167E3" w:rsidP="004167E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Viskozite</w:t>
      </w:r>
      <w:r w:rsidRPr="0025399B">
        <w:rPr>
          <w:rFonts w:ascii="Arial" w:hAnsi="Arial" w:cs="Arial"/>
          <w:sz w:val="24"/>
          <w:szCs w:val="24"/>
        </w:rPr>
        <w:t>, akışkanın akmaya karşı gösterdiği direnç olup,akışkanların en önemli ve belirgin özelliklerinden  birisidir. Viskozite çeşitli şekillerde tanımlanır.</w:t>
      </w:r>
      <w:r>
        <w:rPr>
          <w:rFonts w:ascii="Arial" w:hAnsi="Arial" w:cs="Arial"/>
          <w:sz w:val="24"/>
          <w:szCs w:val="24"/>
        </w:rPr>
        <w:t xml:space="preserve"> </w:t>
      </w:r>
      <w:r w:rsidRPr="0025399B">
        <w:rPr>
          <w:rFonts w:ascii="Arial" w:hAnsi="Arial" w:cs="Arial"/>
          <w:sz w:val="24"/>
          <w:szCs w:val="24"/>
        </w:rPr>
        <w:t>Bunlar ;</w:t>
      </w:r>
    </w:p>
    <w:p w:rsidR="004167E3" w:rsidRPr="0025399B" w:rsidRDefault="004167E3" w:rsidP="004167E3">
      <w:pPr>
        <w:autoSpaceDE w:val="0"/>
        <w:autoSpaceDN w:val="0"/>
        <w:adjustRightInd w:val="0"/>
        <w:spacing w:after="0" w:line="360" w:lineRule="auto"/>
        <w:jc w:val="both"/>
        <w:rPr>
          <w:rFonts w:ascii="Arial" w:hAnsi="Arial" w:cs="Arial"/>
          <w:sz w:val="24"/>
          <w:szCs w:val="24"/>
        </w:rPr>
      </w:pPr>
      <w:r w:rsidRPr="0025399B">
        <w:rPr>
          <w:rFonts w:ascii="Arial" w:hAnsi="Arial" w:cs="Arial"/>
          <w:b/>
          <w:sz w:val="24"/>
          <w:szCs w:val="24"/>
        </w:rPr>
        <w:t>a)</w:t>
      </w:r>
      <w:r>
        <w:rPr>
          <w:rFonts w:ascii="Arial" w:hAnsi="Arial" w:cs="Arial"/>
          <w:b/>
          <w:sz w:val="24"/>
          <w:szCs w:val="24"/>
        </w:rPr>
        <w:t xml:space="preserve"> </w:t>
      </w:r>
      <w:r w:rsidRPr="0025399B">
        <w:rPr>
          <w:rFonts w:ascii="Arial" w:hAnsi="Arial" w:cs="Arial"/>
          <w:b/>
          <w:sz w:val="24"/>
          <w:szCs w:val="24"/>
        </w:rPr>
        <w:t xml:space="preserve">Mutlak (dinamik) vizkozite: </w:t>
      </w:r>
      <w:r w:rsidRPr="0025399B">
        <w:rPr>
          <w:rFonts w:ascii="Arial" w:hAnsi="Arial" w:cs="Arial"/>
          <w:sz w:val="24"/>
          <w:szCs w:val="24"/>
        </w:rPr>
        <w:t>i</w:t>
      </w:r>
      <w:r>
        <w:rPr>
          <w:rFonts w:ascii="Arial" w:hAnsi="Arial" w:cs="Arial"/>
          <w:sz w:val="24"/>
          <w:szCs w:val="24"/>
        </w:rPr>
        <w:t>çi</w:t>
      </w:r>
      <w:r w:rsidRPr="0025399B">
        <w:rPr>
          <w:rFonts w:ascii="Arial" w:hAnsi="Arial" w:cs="Arial"/>
          <w:sz w:val="24"/>
          <w:szCs w:val="24"/>
        </w:rPr>
        <w:t>ndeki sıvının 1 g lık kütlesinin saniyede cm</w:t>
      </w:r>
      <w:r>
        <w:rPr>
          <w:rFonts w:ascii="Arial" w:hAnsi="Arial" w:cs="Arial"/>
          <w:sz w:val="24"/>
          <w:szCs w:val="24"/>
        </w:rPr>
        <w:t xml:space="preserve"> olarak aldığı yoldur. C.G.S   </w:t>
      </w:r>
      <w:r w:rsidRPr="0025399B">
        <w:rPr>
          <w:rFonts w:ascii="Arial" w:hAnsi="Arial" w:cs="Arial"/>
          <w:sz w:val="24"/>
          <w:szCs w:val="24"/>
        </w:rPr>
        <w:t xml:space="preserve">birim sisteminde mutlak viskozite birimi g/sn.cm=1 poise dir. 1/100 poise = 1 centipoise olup suyun 20 </w:t>
      </w:r>
      <w:r w:rsidRPr="0025399B">
        <w:rPr>
          <w:rFonts w:ascii="Arial" w:hAnsi="Arial" w:cs="Arial"/>
          <w:sz w:val="24"/>
          <w:szCs w:val="24"/>
          <w:vertAlign w:val="superscript"/>
        </w:rPr>
        <w:t>o</w:t>
      </w:r>
      <w:r w:rsidRPr="0025399B">
        <w:rPr>
          <w:rFonts w:ascii="Arial" w:hAnsi="Arial" w:cs="Arial"/>
          <w:sz w:val="24"/>
          <w:szCs w:val="24"/>
        </w:rPr>
        <w:t>C deki viskozitesi 1 c.poise dir.</w:t>
      </w:r>
    </w:p>
    <w:p w:rsidR="004167E3" w:rsidRPr="0025399B" w:rsidRDefault="004167E3" w:rsidP="004167E3">
      <w:pPr>
        <w:autoSpaceDE w:val="0"/>
        <w:autoSpaceDN w:val="0"/>
        <w:adjustRightInd w:val="0"/>
        <w:spacing w:after="0" w:line="360" w:lineRule="auto"/>
        <w:jc w:val="both"/>
        <w:rPr>
          <w:rFonts w:ascii="Arial" w:hAnsi="Arial" w:cs="Arial"/>
          <w:sz w:val="24"/>
          <w:szCs w:val="24"/>
        </w:rPr>
      </w:pPr>
      <w:r w:rsidRPr="0025399B">
        <w:rPr>
          <w:rFonts w:ascii="Arial" w:hAnsi="Arial" w:cs="Arial"/>
          <w:b/>
          <w:sz w:val="24"/>
          <w:szCs w:val="24"/>
        </w:rPr>
        <w:t>b)</w:t>
      </w:r>
      <w:r>
        <w:rPr>
          <w:rFonts w:ascii="Arial" w:hAnsi="Arial" w:cs="Arial"/>
          <w:b/>
          <w:sz w:val="24"/>
          <w:szCs w:val="24"/>
        </w:rPr>
        <w:t xml:space="preserve"> </w:t>
      </w:r>
      <w:r w:rsidRPr="0025399B">
        <w:rPr>
          <w:rFonts w:ascii="Arial" w:hAnsi="Arial" w:cs="Arial"/>
          <w:b/>
          <w:sz w:val="24"/>
          <w:szCs w:val="24"/>
        </w:rPr>
        <w:t>kinematik  vizkozite</w:t>
      </w:r>
      <w:r w:rsidRPr="0025399B">
        <w:rPr>
          <w:rFonts w:ascii="Arial" w:hAnsi="Arial" w:cs="Arial"/>
          <w:sz w:val="24"/>
          <w:szCs w:val="24"/>
        </w:rPr>
        <w:t>: Mutlak viskozitenin yoğunluğa bölünmesiyle bulunur. Kinematik viskozite birimi cm</w:t>
      </w:r>
      <w:r w:rsidRPr="0025399B">
        <w:rPr>
          <w:rFonts w:ascii="Arial" w:hAnsi="Arial" w:cs="Arial"/>
          <w:sz w:val="24"/>
          <w:szCs w:val="24"/>
          <w:vertAlign w:val="superscript"/>
        </w:rPr>
        <w:t>2</w:t>
      </w:r>
      <w:r w:rsidRPr="0025399B">
        <w:rPr>
          <w:rFonts w:ascii="Arial" w:hAnsi="Arial" w:cs="Arial"/>
          <w:sz w:val="24"/>
          <w:szCs w:val="24"/>
        </w:rPr>
        <w:t xml:space="preserve">/sn (stooker)dir.1/100 </w:t>
      </w:r>
      <w:r>
        <w:rPr>
          <w:rFonts w:ascii="Arial" w:hAnsi="Arial" w:cs="Arial"/>
          <w:sz w:val="24"/>
          <w:szCs w:val="24"/>
        </w:rPr>
        <w:t>S</w:t>
      </w:r>
      <w:r w:rsidRPr="0025399B">
        <w:rPr>
          <w:rFonts w:ascii="Arial" w:hAnsi="Arial" w:cs="Arial"/>
          <w:sz w:val="24"/>
          <w:szCs w:val="24"/>
        </w:rPr>
        <w:t>t.=1 centi stockes (cSt) dir.</w:t>
      </w:r>
    </w:p>
    <w:p w:rsidR="004167E3" w:rsidRPr="0025399B" w:rsidRDefault="004167E3" w:rsidP="004167E3">
      <w:pPr>
        <w:autoSpaceDE w:val="0"/>
        <w:autoSpaceDN w:val="0"/>
        <w:adjustRightInd w:val="0"/>
        <w:spacing w:after="0" w:line="360" w:lineRule="auto"/>
        <w:jc w:val="both"/>
        <w:rPr>
          <w:rFonts w:ascii="Arial" w:hAnsi="Arial" w:cs="Arial"/>
          <w:sz w:val="24"/>
          <w:szCs w:val="24"/>
        </w:rPr>
      </w:pPr>
      <w:r w:rsidRPr="0025399B">
        <w:rPr>
          <w:rFonts w:ascii="Arial" w:hAnsi="Arial" w:cs="Arial"/>
          <w:b/>
          <w:sz w:val="24"/>
          <w:szCs w:val="24"/>
        </w:rPr>
        <w:t>c)</w:t>
      </w:r>
      <w:r>
        <w:rPr>
          <w:rFonts w:ascii="Arial" w:hAnsi="Arial" w:cs="Arial"/>
          <w:b/>
          <w:sz w:val="24"/>
          <w:szCs w:val="24"/>
        </w:rPr>
        <w:t xml:space="preserve"> </w:t>
      </w:r>
      <w:r w:rsidRPr="0025399B">
        <w:rPr>
          <w:rFonts w:ascii="Arial" w:hAnsi="Arial" w:cs="Arial"/>
          <w:b/>
          <w:sz w:val="24"/>
          <w:szCs w:val="24"/>
        </w:rPr>
        <w:t>Relatif  vizkozite</w:t>
      </w:r>
      <w:r w:rsidRPr="0025399B">
        <w:rPr>
          <w:rFonts w:ascii="Arial" w:hAnsi="Arial" w:cs="Arial"/>
          <w:sz w:val="24"/>
          <w:szCs w:val="24"/>
        </w:rPr>
        <w:t xml:space="preserve">: Bir sıvının 20 </w:t>
      </w:r>
      <w:r w:rsidRPr="0025399B">
        <w:rPr>
          <w:rFonts w:ascii="Arial" w:hAnsi="Arial" w:cs="Arial"/>
          <w:sz w:val="24"/>
          <w:szCs w:val="24"/>
          <w:vertAlign w:val="superscript"/>
        </w:rPr>
        <w:t>o</w:t>
      </w:r>
      <w:r w:rsidRPr="0025399B">
        <w:rPr>
          <w:rFonts w:ascii="Arial" w:hAnsi="Arial" w:cs="Arial"/>
          <w:sz w:val="24"/>
          <w:szCs w:val="24"/>
        </w:rPr>
        <w:t xml:space="preserve">C vizkozitesinin, suyun 20 </w:t>
      </w:r>
      <w:r w:rsidRPr="0025399B">
        <w:rPr>
          <w:rFonts w:ascii="Arial" w:hAnsi="Arial" w:cs="Arial"/>
          <w:sz w:val="24"/>
          <w:szCs w:val="24"/>
          <w:vertAlign w:val="superscript"/>
        </w:rPr>
        <w:t>o</w:t>
      </w:r>
      <w:r w:rsidRPr="0025399B">
        <w:rPr>
          <w:rFonts w:ascii="Arial" w:hAnsi="Arial" w:cs="Arial"/>
          <w:sz w:val="24"/>
          <w:szCs w:val="24"/>
        </w:rPr>
        <w:t xml:space="preserve">C deki mutlak vizkozitesine oranıdır. Suyun 20 </w:t>
      </w:r>
      <w:r w:rsidRPr="0025399B">
        <w:rPr>
          <w:rFonts w:ascii="Arial" w:hAnsi="Arial" w:cs="Arial"/>
          <w:sz w:val="24"/>
          <w:szCs w:val="24"/>
          <w:vertAlign w:val="superscript"/>
        </w:rPr>
        <w:t>o</w:t>
      </w:r>
      <w:r w:rsidRPr="0025399B">
        <w:rPr>
          <w:rFonts w:ascii="Arial" w:hAnsi="Arial" w:cs="Arial"/>
          <w:sz w:val="24"/>
          <w:szCs w:val="24"/>
        </w:rPr>
        <w:t>C deki vizkozitesi 1 c.poise olduğundan, bir sıvının vizkozitesi pratik olarak mutlak vizkozitesine eşittir.</w:t>
      </w:r>
    </w:p>
    <w:p w:rsidR="004167E3" w:rsidRPr="0025399B" w:rsidRDefault="004167E3" w:rsidP="004167E3">
      <w:pPr>
        <w:autoSpaceDE w:val="0"/>
        <w:autoSpaceDN w:val="0"/>
        <w:adjustRightInd w:val="0"/>
        <w:spacing w:after="0" w:line="360" w:lineRule="auto"/>
        <w:jc w:val="both"/>
        <w:rPr>
          <w:rFonts w:ascii="Arial" w:hAnsi="Arial" w:cs="Arial"/>
          <w:sz w:val="24"/>
          <w:szCs w:val="24"/>
        </w:rPr>
      </w:pPr>
      <w:r w:rsidRPr="0025399B">
        <w:rPr>
          <w:rFonts w:ascii="Arial" w:hAnsi="Arial" w:cs="Arial"/>
          <w:b/>
          <w:sz w:val="24"/>
          <w:szCs w:val="24"/>
        </w:rPr>
        <w:t>d)</w:t>
      </w:r>
      <w:r>
        <w:rPr>
          <w:rFonts w:ascii="Arial" w:hAnsi="Arial" w:cs="Arial"/>
          <w:b/>
          <w:sz w:val="24"/>
          <w:szCs w:val="24"/>
        </w:rPr>
        <w:t xml:space="preserve"> </w:t>
      </w:r>
      <w:r w:rsidRPr="0025399B">
        <w:rPr>
          <w:rFonts w:ascii="Arial" w:hAnsi="Arial" w:cs="Arial"/>
          <w:b/>
          <w:sz w:val="24"/>
          <w:szCs w:val="24"/>
        </w:rPr>
        <w:t>Spesifik Vizkozite</w:t>
      </w:r>
      <w:r w:rsidRPr="0025399B">
        <w:rPr>
          <w:rFonts w:ascii="Arial" w:hAnsi="Arial" w:cs="Arial"/>
          <w:sz w:val="24"/>
          <w:szCs w:val="24"/>
        </w:rPr>
        <w:t>:</w:t>
      </w:r>
      <w:r>
        <w:rPr>
          <w:rFonts w:ascii="Arial" w:hAnsi="Arial" w:cs="Arial"/>
          <w:sz w:val="24"/>
          <w:szCs w:val="24"/>
        </w:rPr>
        <w:t xml:space="preserve"> </w:t>
      </w:r>
      <w:r w:rsidRPr="0025399B">
        <w:rPr>
          <w:rFonts w:ascii="Arial" w:hAnsi="Arial" w:cs="Arial"/>
          <w:sz w:val="24"/>
          <w:szCs w:val="24"/>
        </w:rPr>
        <w:t>Bir sıvının vizkozitesinin aynı s</w:t>
      </w:r>
      <w:r>
        <w:rPr>
          <w:rFonts w:ascii="Arial" w:hAnsi="Arial" w:cs="Arial"/>
          <w:sz w:val="24"/>
          <w:szCs w:val="24"/>
        </w:rPr>
        <w:t>ıcaklıktaki</w:t>
      </w:r>
      <w:r w:rsidRPr="0025399B">
        <w:rPr>
          <w:rFonts w:ascii="Arial" w:hAnsi="Arial" w:cs="Arial"/>
          <w:sz w:val="24"/>
          <w:szCs w:val="24"/>
        </w:rPr>
        <w:t xml:space="preserve"> diğer bir sıvının vizkozitesine oranıdır.</w:t>
      </w:r>
    </w:p>
    <w:p w:rsidR="004167E3" w:rsidRPr="00544D2F" w:rsidRDefault="004167E3" w:rsidP="004167E3">
      <w:pPr>
        <w:autoSpaceDE w:val="0"/>
        <w:autoSpaceDN w:val="0"/>
        <w:adjustRightInd w:val="0"/>
        <w:spacing w:after="0" w:line="360" w:lineRule="auto"/>
        <w:rPr>
          <w:rFonts w:ascii="Arial" w:hAnsi="Arial" w:cs="Arial"/>
          <w:sz w:val="24"/>
          <w:szCs w:val="34"/>
        </w:rPr>
      </w:pPr>
    </w:p>
    <w:p w:rsidR="004167E3" w:rsidRPr="00F97528" w:rsidRDefault="004167E3" w:rsidP="004167E3">
      <w:pPr>
        <w:autoSpaceDE w:val="0"/>
        <w:autoSpaceDN w:val="0"/>
        <w:adjustRightInd w:val="0"/>
        <w:spacing w:after="0" w:line="360" w:lineRule="auto"/>
        <w:rPr>
          <w:rFonts w:ascii="Arial" w:hAnsi="Arial"/>
          <w:b/>
          <w:bCs/>
          <w:sz w:val="24"/>
          <w:szCs w:val="34"/>
        </w:rPr>
      </w:pPr>
      <w:r w:rsidRPr="00F97528">
        <w:rPr>
          <w:rFonts w:ascii="Arial" w:hAnsi="Arial"/>
          <w:b/>
          <w:bCs/>
          <w:sz w:val="24"/>
          <w:szCs w:val="34"/>
        </w:rPr>
        <w:t>Oswald Viskozimetresi</w:t>
      </w:r>
    </w:p>
    <w:p w:rsidR="004167E3" w:rsidRPr="00544D2F" w:rsidRDefault="004167E3" w:rsidP="004167E3">
      <w:pPr>
        <w:autoSpaceDE w:val="0"/>
        <w:autoSpaceDN w:val="0"/>
        <w:adjustRightInd w:val="0"/>
        <w:spacing w:after="0" w:line="360" w:lineRule="auto"/>
        <w:jc w:val="both"/>
        <w:rPr>
          <w:rFonts w:ascii="Arial" w:hAnsi="Arial" w:cs="Arial"/>
          <w:sz w:val="24"/>
          <w:szCs w:val="24"/>
        </w:rPr>
      </w:pPr>
      <w:r w:rsidRPr="00544D2F">
        <w:rPr>
          <w:rFonts w:ascii="Arial" w:hAnsi="Arial" w:cs="Arial"/>
          <w:sz w:val="24"/>
          <w:szCs w:val="24"/>
        </w:rPr>
        <w:t xml:space="preserve">    Viskozite ölçümü için birbirinden farkl</w:t>
      </w:r>
      <w:r w:rsidRPr="00544D2F">
        <w:rPr>
          <w:rFonts w:ascii="Arial" w:eastAsia="TimesNewRoman" w:hAnsi="Arial" w:cs="Arial"/>
          <w:sz w:val="24"/>
          <w:szCs w:val="24"/>
        </w:rPr>
        <w:t xml:space="preserve">ı </w:t>
      </w:r>
      <w:r w:rsidRPr="00544D2F">
        <w:rPr>
          <w:rFonts w:ascii="Arial" w:hAnsi="Arial" w:cs="Arial"/>
          <w:sz w:val="24"/>
          <w:szCs w:val="24"/>
        </w:rPr>
        <w:t>birkaç yöntem vard</w:t>
      </w:r>
      <w:r w:rsidRPr="00544D2F">
        <w:rPr>
          <w:rFonts w:ascii="Arial" w:eastAsia="TimesNewRoman" w:hAnsi="Arial" w:cs="Arial"/>
          <w:sz w:val="24"/>
          <w:szCs w:val="24"/>
        </w:rPr>
        <w:t>ı</w:t>
      </w:r>
      <w:r w:rsidRPr="00544D2F">
        <w:rPr>
          <w:rFonts w:ascii="Arial" w:hAnsi="Arial" w:cs="Arial"/>
          <w:sz w:val="24"/>
          <w:szCs w:val="24"/>
        </w:rPr>
        <w:t>r. Viskozite ölçmek için kullan</w:t>
      </w:r>
      <w:r w:rsidRPr="00544D2F">
        <w:rPr>
          <w:rFonts w:ascii="Arial" w:eastAsia="TimesNewRoman" w:hAnsi="Arial" w:cs="Arial"/>
          <w:sz w:val="24"/>
          <w:szCs w:val="24"/>
        </w:rPr>
        <w:t>ı</w:t>
      </w:r>
      <w:r w:rsidRPr="00544D2F">
        <w:rPr>
          <w:rFonts w:ascii="Arial" w:hAnsi="Arial" w:cs="Arial"/>
          <w:sz w:val="24"/>
          <w:szCs w:val="24"/>
        </w:rPr>
        <w:t xml:space="preserve">lan araçlara </w:t>
      </w:r>
      <w:r w:rsidRPr="00544D2F">
        <w:rPr>
          <w:rFonts w:ascii="Arial" w:hAnsi="Arial" w:cs="Arial"/>
          <w:iCs/>
          <w:sz w:val="24"/>
          <w:szCs w:val="24"/>
        </w:rPr>
        <w:t xml:space="preserve">viskozimetre, </w:t>
      </w:r>
      <w:r w:rsidRPr="00544D2F">
        <w:rPr>
          <w:rFonts w:ascii="Arial" w:hAnsi="Arial" w:cs="Arial"/>
          <w:sz w:val="24"/>
          <w:szCs w:val="24"/>
        </w:rPr>
        <w:t>viskozite ölçme i</w:t>
      </w:r>
      <w:r w:rsidRPr="00544D2F">
        <w:rPr>
          <w:rFonts w:ascii="Arial" w:eastAsia="TimesNewRoman" w:hAnsi="Arial" w:cs="Arial"/>
          <w:sz w:val="24"/>
          <w:szCs w:val="24"/>
        </w:rPr>
        <w:t>ş</w:t>
      </w:r>
      <w:r w:rsidRPr="00544D2F">
        <w:rPr>
          <w:rFonts w:ascii="Arial" w:hAnsi="Arial" w:cs="Arial"/>
          <w:sz w:val="24"/>
          <w:szCs w:val="24"/>
        </w:rPr>
        <w:t xml:space="preserve">lemine ise </w:t>
      </w:r>
      <w:r w:rsidRPr="00544D2F">
        <w:rPr>
          <w:rFonts w:ascii="Arial" w:hAnsi="Arial" w:cs="Arial"/>
          <w:iCs/>
          <w:sz w:val="24"/>
          <w:szCs w:val="24"/>
        </w:rPr>
        <w:t xml:space="preserve">viskozimetri </w:t>
      </w:r>
      <w:r w:rsidRPr="00544D2F">
        <w:rPr>
          <w:rFonts w:ascii="Arial" w:hAnsi="Arial" w:cs="Arial"/>
          <w:sz w:val="24"/>
          <w:szCs w:val="24"/>
        </w:rPr>
        <w:t>denir. K</w:t>
      </w:r>
      <w:r w:rsidRPr="00544D2F">
        <w:rPr>
          <w:rFonts w:ascii="Arial" w:eastAsia="TimesNewRoman" w:hAnsi="Arial" w:cs="Arial"/>
          <w:sz w:val="24"/>
          <w:szCs w:val="24"/>
        </w:rPr>
        <w:t>ı</w:t>
      </w:r>
      <w:r w:rsidRPr="00544D2F">
        <w:rPr>
          <w:rFonts w:ascii="Arial" w:hAnsi="Arial" w:cs="Arial"/>
          <w:sz w:val="24"/>
          <w:szCs w:val="24"/>
        </w:rPr>
        <w:t>lcal</w:t>
      </w:r>
    </w:p>
    <w:p w:rsidR="004167E3" w:rsidRPr="00544D2F" w:rsidRDefault="004167E3" w:rsidP="004167E3">
      <w:pPr>
        <w:autoSpaceDE w:val="0"/>
        <w:autoSpaceDN w:val="0"/>
        <w:adjustRightInd w:val="0"/>
        <w:spacing w:after="0" w:line="360" w:lineRule="auto"/>
        <w:jc w:val="both"/>
        <w:rPr>
          <w:rFonts w:ascii="Arial" w:hAnsi="Arial" w:cs="Arial"/>
          <w:sz w:val="24"/>
          <w:szCs w:val="24"/>
        </w:rPr>
      </w:pPr>
      <w:r w:rsidRPr="00544D2F">
        <w:rPr>
          <w:rFonts w:ascii="Arial" w:hAnsi="Arial" w:cs="Arial"/>
          <w:sz w:val="24"/>
          <w:szCs w:val="24"/>
        </w:rPr>
        <w:t>viskozimetre, dü</w:t>
      </w:r>
      <w:r w:rsidRPr="00544D2F">
        <w:rPr>
          <w:rFonts w:ascii="Arial" w:eastAsia="TimesNewRoman" w:hAnsi="Arial" w:cs="Arial"/>
          <w:sz w:val="24"/>
          <w:szCs w:val="24"/>
        </w:rPr>
        <w:t>ş</w:t>
      </w:r>
      <w:r w:rsidRPr="00544D2F">
        <w:rPr>
          <w:rFonts w:ascii="Arial" w:hAnsi="Arial" w:cs="Arial"/>
          <w:sz w:val="24"/>
          <w:szCs w:val="24"/>
        </w:rPr>
        <w:t>en küre viskozimetresi, dön</w:t>
      </w:r>
      <w:r>
        <w:rPr>
          <w:rFonts w:ascii="Arial" w:hAnsi="Arial" w:cs="Arial"/>
          <w:sz w:val="24"/>
          <w:szCs w:val="24"/>
        </w:rPr>
        <w:t xml:space="preserve">me viskozimetresi ve Engler    </w:t>
      </w:r>
      <w:r w:rsidRPr="00544D2F">
        <w:rPr>
          <w:rFonts w:ascii="Arial" w:hAnsi="Arial" w:cs="Arial"/>
          <w:sz w:val="24"/>
          <w:szCs w:val="24"/>
        </w:rPr>
        <w:t>viskozimetresi çok kullan</w:t>
      </w:r>
      <w:r w:rsidRPr="00544D2F">
        <w:rPr>
          <w:rFonts w:ascii="Arial" w:eastAsia="TimesNewRoman" w:hAnsi="Arial" w:cs="Arial"/>
          <w:sz w:val="24"/>
          <w:szCs w:val="24"/>
        </w:rPr>
        <w:t>ı</w:t>
      </w:r>
      <w:r w:rsidRPr="00544D2F">
        <w:rPr>
          <w:rFonts w:ascii="Arial" w:hAnsi="Arial" w:cs="Arial"/>
          <w:sz w:val="24"/>
          <w:szCs w:val="24"/>
        </w:rPr>
        <w:t>lan viskozite ölçen araçlardan bir kaç</w:t>
      </w:r>
      <w:r w:rsidRPr="00544D2F">
        <w:rPr>
          <w:rFonts w:ascii="Arial" w:eastAsia="TimesNewRoman" w:hAnsi="Arial" w:cs="Arial"/>
          <w:sz w:val="24"/>
          <w:szCs w:val="24"/>
        </w:rPr>
        <w:t>ı</w:t>
      </w:r>
      <w:r w:rsidRPr="00544D2F">
        <w:rPr>
          <w:rFonts w:ascii="Arial" w:hAnsi="Arial" w:cs="Arial"/>
          <w:sz w:val="24"/>
          <w:szCs w:val="24"/>
        </w:rPr>
        <w:t>d</w:t>
      </w:r>
      <w:r w:rsidRPr="00544D2F">
        <w:rPr>
          <w:rFonts w:ascii="Arial" w:eastAsia="TimesNewRoman" w:hAnsi="Arial" w:cs="Arial"/>
          <w:sz w:val="24"/>
          <w:szCs w:val="24"/>
        </w:rPr>
        <w:t>ı</w:t>
      </w:r>
      <w:r w:rsidRPr="00544D2F">
        <w:rPr>
          <w:rFonts w:ascii="Arial" w:hAnsi="Arial" w:cs="Arial"/>
          <w:sz w:val="24"/>
          <w:szCs w:val="24"/>
        </w:rPr>
        <w:t>r. Burada yaln</w:t>
      </w:r>
      <w:r w:rsidRPr="00544D2F">
        <w:rPr>
          <w:rFonts w:ascii="Arial" w:eastAsia="TimesNewRoman" w:hAnsi="Arial" w:cs="Arial"/>
          <w:sz w:val="24"/>
          <w:szCs w:val="24"/>
        </w:rPr>
        <w:t>ı</w:t>
      </w:r>
      <w:r w:rsidRPr="00544D2F">
        <w:rPr>
          <w:rFonts w:ascii="Arial" w:hAnsi="Arial" w:cs="Arial"/>
          <w:sz w:val="24"/>
          <w:szCs w:val="24"/>
        </w:rPr>
        <w:t>zca Ostwald viskozimetresi ad</w:t>
      </w:r>
      <w:r w:rsidRPr="00544D2F">
        <w:rPr>
          <w:rFonts w:ascii="Arial" w:eastAsia="TimesNewRoman" w:hAnsi="Arial" w:cs="Arial"/>
          <w:sz w:val="24"/>
          <w:szCs w:val="24"/>
        </w:rPr>
        <w:t>ı</w:t>
      </w:r>
      <w:r w:rsidRPr="00544D2F">
        <w:rPr>
          <w:rFonts w:ascii="Arial" w:hAnsi="Arial" w:cs="Arial"/>
          <w:sz w:val="24"/>
          <w:szCs w:val="24"/>
        </w:rPr>
        <w:t xml:space="preserve"> verilen k</w:t>
      </w:r>
      <w:r w:rsidRPr="00544D2F">
        <w:rPr>
          <w:rFonts w:ascii="Arial" w:eastAsia="TimesNewRoman" w:hAnsi="Arial" w:cs="Arial"/>
          <w:sz w:val="24"/>
          <w:szCs w:val="24"/>
        </w:rPr>
        <w:t>ı</w:t>
      </w:r>
      <w:r w:rsidRPr="00544D2F">
        <w:rPr>
          <w:rFonts w:ascii="Arial" w:hAnsi="Arial" w:cs="Arial"/>
          <w:sz w:val="24"/>
          <w:szCs w:val="24"/>
        </w:rPr>
        <w:t>lcal viskozimetre ile ölçmeyi görece</w:t>
      </w:r>
      <w:r w:rsidRPr="00544D2F">
        <w:rPr>
          <w:rFonts w:ascii="Arial" w:eastAsia="TimesNewRoman" w:hAnsi="Arial" w:cs="Arial"/>
          <w:sz w:val="24"/>
          <w:szCs w:val="24"/>
        </w:rPr>
        <w:t>ğ</w:t>
      </w:r>
      <w:r w:rsidRPr="00544D2F">
        <w:rPr>
          <w:rFonts w:ascii="Arial" w:hAnsi="Arial" w:cs="Arial"/>
          <w:sz w:val="24"/>
          <w:szCs w:val="24"/>
        </w:rPr>
        <w:t>iz. Bir Ostwald viskozimetresi a</w:t>
      </w:r>
      <w:r w:rsidRPr="00544D2F">
        <w:rPr>
          <w:rFonts w:ascii="Arial" w:eastAsia="TimesNewRoman" w:hAnsi="Arial" w:cs="Arial"/>
          <w:sz w:val="24"/>
          <w:szCs w:val="24"/>
        </w:rPr>
        <w:t>ş</w:t>
      </w:r>
      <w:r w:rsidRPr="00544D2F">
        <w:rPr>
          <w:rFonts w:ascii="Arial" w:hAnsi="Arial" w:cs="Arial"/>
          <w:sz w:val="24"/>
          <w:szCs w:val="24"/>
        </w:rPr>
        <w:t>a</w:t>
      </w:r>
      <w:r w:rsidRPr="00544D2F">
        <w:rPr>
          <w:rFonts w:ascii="Arial" w:eastAsia="TimesNewRoman" w:hAnsi="Arial" w:cs="Arial"/>
          <w:sz w:val="24"/>
          <w:szCs w:val="24"/>
        </w:rPr>
        <w:t>ğı</w:t>
      </w:r>
      <w:r w:rsidRPr="00544D2F">
        <w:rPr>
          <w:rFonts w:ascii="Arial" w:hAnsi="Arial" w:cs="Arial"/>
          <w:sz w:val="24"/>
          <w:szCs w:val="24"/>
        </w:rPr>
        <w:t xml:space="preserve">daki </w:t>
      </w:r>
      <w:r w:rsidRPr="00544D2F">
        <w:rPr>
          <w:rFonts w:ascii="Arial" w:eastAsia="TimesNewRoman" w:hAnsi="Arial" w:cs="Arial"/>
          <w:sz w:val="24"/>
          <w:szCs w:val="24"/>
        </w:rPr>
        <w:t>ş</w:t>
      </w:r>
      <w:r w:rsidRPr="00544D2F">
        <w:rPr>
          <w:rFonts w:ascii="Arial" w:hAnsi="Arial" w:cs="Arial"/>
          <w:sz w:val="24"/>
          <w:szCs w:val="24"/>
        </w:rPr>
        <w:t>ekilde görüldü</w:t>
      </w:r>
      <w:r w:rsidRPr="00544D2F">
        <w:rPr>
          <w:rFonts w:ascii="Arial" w:eastAsia="TimesNewRoman" w:hAnsi="Arial" w:cs="Arial"/>
          <w:sz w:val="24"/>
          <w:szCs w:val="24"/>
        </w:rPr>
        <w:t>ğ</w:t>
      </w:r>
      <w:r w:rsidRPr="00544D2F">
        <w:rPr>
          <w:rFonts w:ascii="Arial" w:hAnsi="Arial" w:cs="Arial"/>
          <w:sz w:val="24"/>
          <w:szCs w:val="24"/>
        </w:rPr>
        <w:t>ü gibi bir kolu k</w:t>
      </w:r>
      <w:r w:rsidRPr="00544D2F">
        <w:rPr>
          <w:rFonts w:ascii="Arial" w:eastAsia="TimesNewRoman" w:hAnsi="Arial" w:cs="Arial"/>
          <w:sz w:val="24"/>
          <w:szCs w:val="24"/>
        </w:rPr>
        <w:t>ı</w:t>
      </w:r>
      <w:r w:rsidRPr="00544D2F">
        <w:rPr>
          <w:rFonts w:ascii="Arial" w:hAnsi="Arial" w:cs="Arial"/>
          <w:sz w:val="24"/>
          <w:szCs w:val="24"/>
        </w:rPr>
        <w:t xml:space="preserve">lcal olan U </w:t>
      </w:r>
      <w:r w:rsidRPr="00544D2F">
        <w:rPr>
          <w:rFonts w:ascii="Arial" w:eastAsia="TimesNewRoman" w:hAnsi="Arial" w:cs="Arial"/>
          <w:sz w:val="24"/>
          <w:szCs w:val="24"/>
        </w:rPr>
        <w:t>ş</w:t>
      </w:r>
      <w:r w:rsidRPr="00544D2F">
        <w:rPr>
          <w:rFonts w:ascii="Arial" w:hAnsi="Arial" w:cs="Arial"/>
          <w:sz w:val="24"/>
          <w:szCs w:val="24"/>
        </w:rPr>
        <w:t>eklinde borudur. Hacmi a ve b çizgileri aras</w:t>
      </w:r>
      <w:r w:rsidRPr="00544D2F">
        <w:rPr>
          <w:rFonts w:ascii="Arial" w:eastAsia="TimesNewRoman" w:hAnsi="Arial" w:cs="Arial"/>
          <w:sz w:val="24"/>
          <w:szCs w:val="24"/>
        </w:rPr>
        <w:t>ı</w:t>
      </w:r>
      <w:r w:rsidRPr="00544D2F">
        <w:rPr>
          <w:rFonts w:ascii="Arial" w:hAnsi="Arial" w:cs="Arial"/>
          <w:sz w:val="24"/>
          <w:szCs w:val="24"/>
        </w:rPr>
        <w:t>nda kalan v de</w:t>
      </w:r>
      <w:r w:rsidRPr="00544D2F">
        <w:rPr>
          <w:rFonts w:ascii="Arial" w:eastAsia="TimesNewRoman" w:hAnsi="Arial" w:cs="Arial"/>
          <w:sz w:val="24"/>
          <w:szCs w:val="24"/>
        </w:rPr>
        <w:t>ğ</w:t>
      </w:r>
      <w:r w:rsidRPr="00544D2F">
        <w:rPr>
          <w:rFonts w:ascii="Arial" w:hAnsi="Arial" w:cs="Arial"/>
          <w:sz w:val="24"/>
          <w:szCs w:val="24"/>
        </w:rPr>
        <w:t>erine e</w:t>
      </w:r>
      <w:r w:rsidRPr="00544D2F">
        <w:rPr>
          <w:rFonts w:ascii="Arial" w:eastAsia="TimesNewRoman" w:hAnsi="Arial" w:cs="Arial"/>
          <w:sz w:val="24"/>
          <w:szCs w:val="24"/>
        </w:rPr>
        <w:t>ş</w:t>
      </w:r>
      <w:r w:rsidRPr="00544D2F">
        <w:rPr>
          <w:rFonts w:ascii="Arial" w:hAnsi="Arial" w:cs="Arial"/>
          <w:sz w:val="24"/>
          <w:szCs w:val="24"/>
        </w:rPr>
        <w:t>it olan bir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n</w:t>
      </w:r>
      <w:r w:rsidRPr="00544D2F">
        <w:rPr>
          <w:rFonts w:ascii="Arial" w:eastAsia="TimesNewRoman" w:hAnsi="Arial" w:cs="Arial"/>
          <w:sz w:val="24"/>
          <w:szCs w:val="24"/>
        </w:rPr>
        <w:t>ı</w:t>
      </w:r>
      <w:r w:rsidRPr="00544D2F">
        <w:rPr>
          <w:rFonts w:ascii="Arial" w:hAnsi="Arial" w:cs="Arial"/>
          <w:sz w:val="24"/>
          <w:szCs w:val="24"/>
        </w:rPr>
        <w:t>n k</w:t>
      </w:r>
      <w:r w:rsidRPr="00544D2F">
        <w:rPr>
          <w:rFonts w:ascii="Arial" w:eastAsia="TimesNewRoman" w:hAnsi="Arial" w:cs="Arial"/>
          <w:sz w:val="24"/>
          <w:szCs w:val="24"/>
        </w:rPr>
        <w:t>ı</w:t>
      </w:r>
      <w:r w:rsidRPr="00544D2F">
        <w:rPr>
          <w:rFonts w:ascii="Arial" w:hAnsi="Arial" w:cs="Arial"/>
          <w:sz w:val="24"/>
          <w:szCs w:val="24"/>
        </w:rPr>
        <w:t>lcal borudan akma süresi ölçülerek viskozite tayini yap</w:t>
      </w:r>
      <w:r w:rsidRPr="00544D2F">
        <w:rPr>
          <w:rFonts w:ascii="Arial" w:eastAsia="TimesNewRoman" w:hAnsi="Arial" w:cs="Arial"/>
          <w:sz w:val="24"/>
          <w:szCs w:val="24"/>
        </w:rPr>
        <w:t>ı</w:t>
      </w:r>
      <w:r w:rsidRPr="00544D2F">
        <w:rPr>
          <w:rFonts w:ascii="Arial" w:hAnsi="Arial" w:cs="Arial"/>
          <w:sz w:val="24"/>
          <w:szCs w:val="24"/>
        </w:rPr>
        <w:t>l</w:t>
      </w:r>
      <w:r w:rsidRPr="00544D2F">
        <w:rPr>
          <w:rFonts w:ascii="Arial" w:eastAsia="TimesNewRoman" w:hAnsi="Arial" w:cs="Arial"/>
          <w:sz w:val="24"/>
          <w:szCs w:val="24"/>
        </w:rPr>
        <w:t>ı</w:t>
      </w:r>
      <w:r w:rsidRPr="00544D2F">
        <w:rPr>
          <w:rFonts w:ascii="Arial" w:hAnsi="Arial" w:cs="Arial"/>
          <w:sz w:val="24"/>
          <w:szCs w:val="24"/>
        </w:rPr>
        <w:t>r.</w:t>
      </w:r>
    </w:p>
    <w:p w:rsidR="004167E3" w:rsidRPr="00544D2F" w:rsidRDefault="004167E3" w:rsidP="004167E3">
      <w:pPr>
        <w:autoSpaceDE w:val="0"/>
        <w:autoSpaceDN w:val="0"/>
        <w:adjustRightInd w:val="0"/>
        <w:spacing w:after="0" w:line="360" w:lineRule="auto"/>
        <w:rPr>
          <w:rFonts w:ascii="Arial" w:hAnsi="Arial" w:cs="Arial"/>
          <w:sz w:val="24"/>
          <w:szCs w:val="24"/>
        </w:rPr>
      </w:pPr>
    </w:p>
    <w:p w:rsidR="004167E3" w:rsidRPr="00544D2F" w:rsidRDefault="00085EB4" w:rsidP="004167E3">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tr-TR"/>
        </w:rPr>
        <w:lastRenderedPageBreak/>
        <w:drawing>
          <wp:inline distT="0" distB="0" distL="0" distR="0">
            <wp:extent cx="1581150" cy="1990725"/>
            <wp:effectExtent l="0" t="0" r="0" b="9525"/>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150" cy="1990725"/>
                    </a:xfrm>
                    <a:prstGeom prst="rect">
                      <a:avLst/>
                    </a:prstGeom>
                    <a:noFill/>
                    <a:ln>
                      <a:noFill/>
                    </a:ln>
                  </pic:spPr>
                </pic:pic>
              </a:graphicData>
            </a:graphic>
          </wp:inline>
        </w:drawing>
      </w:r>
    </w:p>
    <w:p w:rsidR="004167E3" w:rsidRPr="00F97528" w:rsidRDefault="004167E3" w:rsidP="004167E3">
      <w:pPr>
        <w:autoSpaceDE w:val="0"/>
        <w:autoSpaceDN w:val="0"/>
        <w:adjustRightInd w:val="0"/>
        <w:spacing w:after="0" w:line="360" w:lineRule="auto"/>
        <w:jc w:val="center"/>
        <w:rPr>
          <w:rFonts w:ascii="Arial" w:hAnsi="Arial"/>
          <w:b/>
          <w:bCs/>
          <w:sz w:val="24"/>
          <w:szCs w:val="32"/>
        </w:rPr>
      </w:pPr>
      <w:r w:rsidRPr="004E6236">
        <w:rPr>
          <w:rFonts w:ascii="Arial" w:hAnsi="Arial"/>
          <w:b/>
          <w:bCs/>
          <w:sz w:val="24"/>
          <w:szCs w:val="32"/>
        </w:rPr>
        <w:t>Ostwald viskozimetresi</w:t>
      </w:r>
    </w:p>
    <w:p w:rsidR="004167E3" w:rsidRPr="00F97528" w:rsidRDefault="004167E3" w:rsidP="004167E3">
      <w:pPr>
        <w:autoSpaceDE w:val="0"/>
        <w:autoSpaceDN w:val="0"/>
        <w:adjustRightInd w:val="0"/>
        <w:spacing w:after="0" w:line="360" w:lineRule="auto"/>
        <w:ind w:firstLine="708"/>
        <w:jc w:val="both"/>
        <w:rPr>
          <w:rFonts w:ascii="Arial" w:eastAsia="TimesNewRoman" w:hAnsi="Arial" w:cs="Arial"/>
          <w:sz w:val="24"/>
          <w:szCs w:val="24"/>
        </w:rPr>
      </w:pPr>
      <w:r w:rsidRPr="00544D2F">
        <w:rPr>
          <w:rFonts w:ascii="Arial" w:eastAsia="TimesNewRoman" w:hAnsi="Arial" w:cs="Arial"/>
          <w:sz w:val="24"/>
          <w:szCs w:val="24"/>
        </w:rPr>
        <w:t>Şekildeki v akan sıvının hacmini, t akma süresini, r kılcalın yarı çapını, h akmanın başladığı andaki hidrostatik yüksekliği, l işaretli iki çizgi arasında kalan kılcalın uzunluğunu, ρ sıvının yoğunluğunu, η ise viskozluğunu göstermektedir.</w:t>
      </w:r>
      <w:r>
        <w:rPr>
          <w:rFonts w:ascii="Arial" w:eastAsia="TimesNewRoman" w:hAnsi="Arial" w:cs="Arial"/>
          <w:sz w:val="24"/>
          <w:szCs w:val="24"/>
        </w:rPr>
        <w:t xml:space="preserve"> </w:t>
      </w:r>
      <w:r w:rsidRPr="00544D2F">
        <w:rPr>
          <w:rFonts w:ascii="Arial" w:eastAsia="TimesNewRoman" w:hAnsi="Arial" w:cs="Arial"/>
          <w:sz w:val="24"/>
          <w:szCs w:val="24"/>
        </w:rPr>
        <w:t>Böyle bir viskozimetre için k bir sabit olmak üzere ;</w:t>
      </w:r>
    </w:p>
    <w:p w:rsidR="004167E3" w:rsidRPr="00544D2F" w:rsidRDefault="004167E3" w:rsidP="004167E3">
      <w:pPr>
        <w:autoSpaceDE w:val="0"/>
        <w:autoSpaceDN w:val="0"/>
        <w:adjustRightInd w:val="0"/>
        <w:spacing w:after="0" w:line="360" w:lineRule="auto"/>
        <w:rPr>
          <w:rFonts w:ascii="Arial" w:eastAsia="TimesNewRoman" w:hAnsi="Arial"/>
          <w:iCs/>
          <w:sz w:val="24"/>
          <w:szCs w:val="42"/>
          <w:vertAlign w:val="subscript"/>
        </w:rPr>
      </w:pPr>
      <w:r w:rsidRPr="00544D2F">
        <w:rPr>
          <w:rFonts w:ascii="Arial" w:eastAsia="TimesNewRoman" w:hAnsi="Arial" w:cs="Arial"/>
          <w:sz w:val="24"/>
          <w:szCs w:val="24"/>
        </w:rPr>
        <w:t xml:space="preserve">            </w:t>
      </w:r>
      <w:r w:rsidRPr="00544D2F">
        <w:rPr>
          <w:rFonts w:ascii="Arial" w:eastAsia="TimesNewRoman" w:hAnsi="Arial"/>
          <w:iCs/>
          <w:sz w:val="24"/>
          <w:szCs w:val="42"/>
        </w:rPr>
        <w:t xml:space="preserve">     </w:t>
      </w:r>
      <w:r w:rsidR="00085EB4">
        <w:rPr>
          <w:rFonts w:ascii="Arial" w:eastAsia="TimesNewRoman" w:hAnsi="Arial"/>
          <w:noProof/>
          <w:sz w:val="24"/>
          <w:szCs w:val="32"/>
          <w:vertAlign w:val="subscript"/>
          <w:lang w:eastAsia="tr-TR"/>
        </w:rPr>
        <w:drawing>
          <wp:inline distT="0" distB="0" distL="0" distR="0">
            <wp:extent cx="1209675" cy="6286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9675" cy="628650"/>
                    </a:xfrm>
                    <a:prstGeom prst="rect">
                      <a:avLst/>
                    </a:prstGeom>
                    <a:noFill/>
                    <a:ln>
                      <a:noFill/>
                    </a:ln>
                  </pic:spPr>
                </pic:pic>
              </a:graphicData>
            </a:graphic>
          </wp:inline>
        </w:drawing>
      </w:r>
      <w:r w:rsidRPr="00544D2F">
        <w:rPr>
          <w:rFonts w:ascii="Arial" w:eastAsia="TimesNewRoman" w:hAnsi="Arial"/>
          <w:iCs/>
          <w:sz w:val="24"/>
          <w:szCs w:val="42"/>
        </w:rPr>
        <w:t xml:space="preserve">                 </w:t>
      </w:r>
      <w:r w:rsidR="00085EB4">
        <w:rPr>
          <w:rFonts w:ascii="Arial" w:eastAsia="TimesNewRoman" w:hAnsi="Arial"/>
          <w:noProof/>
          <w:sz w:val="24"/>
          <w:szCs w:val="42"/>
          <w:lang w:eastAsia="tr-TR"/>
        </w:rPr>
        <w:drawing>
          <wp:inline distT="0" distB="0" distL="0" distR="0">
            <wp:extent cx="1562100" cy="6477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r w:rsidRPr="00544D2F">
        <w:rPr>
          <w:rFonts w:ascii="Arial" w:eastAsia="TimesNewRoman" w:hAnsi="Arial"/>
          <w:iCs/>
          <w:sz w:val="24"/>
          <w:szCs w:val="42"/>
        </w:rPr>
        <w:t xml:space="preserve">                      </w:t>
      </w:r>
    </w:p>
    <w:p w:rsidR="004167E3" w:rsidRPr="0034548D" w:rsidRDefault="004167E3" w:rsidP="004167E3">
      <w:pPr>
        <w:autoSpaceDE w:val="0"/>
        <w:autoSpaceDN w:val="0"/>
        <w:adjustRightInd w:val="0"/>
        <w:spacing w:after="0" w:line="360" w:lineRule="auto"/>
        <w:ind w:firstLine="708"/>
        <w:jc w:val="both"/>
        <w:rPr>
          <w:rFonts w:ascii="Arial" w:hAnsi="Arial" w:cs="Arial"/>
          <w:sz w:val="24"/>
          <w:szCs w:val="24"/>
        </w:rPr>
      </w:pPr>
      <w:r w:rsidRPr="00544D2F">
        <w:rPr>
          <w:rFonts w:ascii="Arial" w:hAnsi="Arial" w:cs="Arial"/>
          <w:sz w:val="24"/>
          <w:szCs w:val="24"/>
        </w:rPr>
        <w:t>Fakat, bu kadar fazla say</w:t>
      </w:r>
      <w:r w:rsidRPr="00544D2F">
        <w:rPr>
          <w:rFonts w:ascii="Arial" w:eastAsia="TimesNewRoman" w:hAnsi="Arial" w:cs="Arial"/>
          <w:sz w:val="24"/>
          <w:szCs w:val="24"/>
        </w:rPr>
        <w:t>ı</w:t>
      </w:r>
      <w:r w:rsidRPr="00544D2F">
        <w:rPr>
          <w:rFonts w:ascii="Arial" w:hAnsi="Arial" w:cs="Arial"/>
          <w:sz w:val="24"/>
          <w:szCs w:val="24"/>
        </w:rPr>
        <w:t>da büyüklü</w:t>
      </w:r>
      <w:r w:rsidRPr="00544D2F">
        <w:rPr>
          <w:rFonts w:ascii="Arial" w:eastAsia="TimesNewRoman" w:hAnsi="Arial" w:cs="Arial"/>
          <w:sz w:val="24"/>
          <w:szCs w:val="24"/>
        </w:rPr>
        <w:t>ğ</w:t>
      </w:r>
      <w:r w:rsidRPr="00544D2F">
        <w:rPr>
          <w:rFonts w:ascii="Arial" w:hAnsi="Arial" w:cs="Arial"/>
          <w:sz w:val="24"/>
          <w:szCs w:val="24"/>
        </w:rPr>
        <w:t>ün tam do</w:t>
      </w:r>
      <w:r w:rsidRPr="00544D2F">
        <w:rPr>
          <w:rFonts w:ascii="Arial" w:eastAsia="TimesNewRoman" w:hAnsi="Arial" w:cs="Arial"/>
          <w:sz w:val="24"/>
          <w:szCs w:val="24"/>
        </w:rPr>
        <w:t>ğ</w:t>
      </w:r>
      <w:r w:rsidRPr="00544D2F">
        <w:rPr>
          <w:rFonts w:ascii="Arial" w:hAnsi="Arial" w:cs="Arial"/>
          <w:sz w:val="24"/>
          <w:szCs w:val="24"/>
        </w:rPr>
        <w:t>ru olarak ölçülmesi imkans</w:t>
      </w:r>
      <w:r w:rsidRPr="00544D2F">
        <w:rPr>
          <w:rFonts w:ascii="Arial" w:eastAsia="TimesNewRoman" w:hAnsi="Arial" w:cs="Arial"/>
          <w:sz w:val="24"/>
          <w:szCs w:val="24"/>
        </w:rPr>
        <w:t>ı</w:t>
      </w:r>
      <w:r w:rsidRPr="00544D2F">
        <w:rPr>
          <w:rFonts w:ascii="Arial" w:hAnsi="Arial" w:cs="Arial"/>
          <w:sz w:val="24"/>
          <w:szCs w:val="24"/>
        </w:rPr>
        <w:t>zd</w:t>
      </w:r>
      <w:r w:rsidRPr="00544D2F">
        <w:rPr>
          <w:rFonts w:ascii="Arial" w:eastAsia="TimesNewRoman" w:hAnsi="Arial" w:cs="Arial"/>
          <w:sz w:val="24"/>
          <w:szCs w:val="24"/>
        </w:rPr>
        <w:t>ı</w:t>
      </w:r>
      <w:r w:rsidRPr="00544D2F">
        <w:rPr>
          <w:rFonts w:ascii="Arial" w:hAnsi="Arial" w:cs="Arial"/>
          <w:sz w:val="24"/>
          <w:szCs w:val="24"/>
        </w:rPr>
        <w:t>r. Bunun için s</w:t>
      </w:r>
      <w:r w:rsidRPr="00544D2F">
        <w:rPr>
          <w:rFonts w:ascii="Arial" w:eastAsia="TimesNewRoman" w:hAnsi="Arial" w:cs="Arial"/>
          <w:sz w:val="24"/>
          <w:szCs w:val="24"/>
        </w:rPr>
        <w:t>ı</w:t>
      </w:r>
      <w:r w:rsidRPr="00544D2F">
        <w:rPr>
          <w:rFonts w:ascii="Arial" w:hAnsi="Arial" w:cs="Arial"/>
          <w:sz w:val="24"/>
          <w:szCs w:val="24"/>
        </w:rPr>
        <w:t>v</w:t>
      </w:r>
      <w:r w:rsidRPr="00544D2F">
        <w:rPr>
          <w:rFonts w:ascii="Arial" w:eastAsia="TimesNewRoman" w:hAnsi="Arial" w:cs="Arial"/>
          <w:sz w:val="24"/>
          <w:szCs w:val="24"/>
        </w:rPr>
        <w:t>ı</w:t>
      </w:r>
      <w:r w:rsidRPr="00544D2F">
        <w:rPr>
          <w:rFonts w:ascii="Arial" w:hAnsi="Arial" w:cs="Arial"/>
          <w:sz w:val="24"/>
          <w:szCs w:val="24"/>
        </w:rPr>
        <w:t>lar</w:t>
      </w:r>
      <w:r w:rsidRPr="00544D2F">
        <w:rPr>
          <w:rFonts w:ascii="Arial" w:eastAsia="TimesNewRoman" w:hAnsi="Arial" w:cs="Arial"/>
          <w:sz w:val="24"/>
          <w:szCs w:val="24"/>
        </w:rPr>
        <w:t>ı</w:t>
      </w:r>
      <w:r w:rsidRPr="00544D2F">
        <w:rPr>
          <w:rFonts w:ascii="Arial" w:hAnsi="Arial" w:cs="Arial"/>
          <w:sz w:val="24"/>
          <w:szCs w:val="24"/>
        </w:rPr>
        <w:t>n suya göre ba</w:t>
      </w:r>
      <w:r w:rsidRPr="00544D2F">
        <w:rPr>
          <w:rFonts w:ascii="Arial" w:eastAsia="TimesNewRoman" w:hAnsi="Arial" w:cs="Arial"/>
          <w:sz w:val="24"/>
          <w:szCs w:val="24"/>
        </w:rPr>
        <w:t>ğı</w:t>
      </w:r>
      <w:r w:rsidRPr="00544D2F">
        <w:rPr>
          <w:rFonts w:ascii="Arial" w:hAnsi="Arial" w:cs="Arial"/>
          <w:sz w:val="24"/>
          <w:szCs w:val="24"/>
        </w:rPr>
        <w:t>l viskoziteleri ölçülerek yap</w:t>
      </w:r>
      <w:r w:rsidRPr="00544D2F">
        <w:rPr>
          <w:rFonts w:ascii="Arial" w:eastAsia="TimesNewRoman" w:hAnsi="Arial" w:cs="Arial"/>
          <w:sz w:val="24"/>
          <w:szCs w:val="24"/>
        </w:rPr>
        <w:t>ı</w:t>
      </w:r>
      <w:r w:rsidRPr="00544D2F">
        <w:rPr>
          <w:rFonts w:ascii="Arial" w:hAnsi="Arial" w:cs="Arial"/>
          <w:sz w:val="24"/>
          <w:szCs w:val="24"/>
        </w:rPr>
        <w:t>lan hatalar azalt</w:t>
      </w:r>
      <w:r w:rsidRPr="00544D2F">
        <w:rPr>
          <w:rFonts w:ascii="Arial" w:eastAsia="TimesNewRoman" w:hAnsi="Arial" w:cs="Arial"/>
          <w:sz w:val="24"/>
          <w:szCs w:val="24"/>
        </w:rPr>
        <w:t>ı</w:t>
      </w:r>
      <w:r w:rsidRPr="00544D2F">
        <w:rPr>
          <w:rFonts w:ascii="Arial" w:hAnsi="Arial" w:cs="Arial"/>
          <w:sz w:val="24"/>
          <w:szCs w:val="24"/>
        </w:rPr>
        <w:t>l</w:t>
      </w:r>
      <w:r w:rsidRPr="00544D2F">
        <w:rPr>
          <w:rFonts w:ascii="Arial" w:eastAsia="TimesNewRoman" w:hAnsi="Arial" w:cs="Arial"/>
          <w:sz w:val="24"/>
          <w:szCs w:val="24"/>
        </w:rPr>
        <w:t>ı</w:t>
      </w:r>
      <w:r w:rsidRPr="00544D2F">
        <w:rPr>
          <w:rFonts w:ascii="Arial" w:hAnsi="Arial" w:cs="Arial"/>
          <w:sz w:val="24"/>
          <w:szCs w:val="24"/>
        </w:rPr>
        <w:t>r.</w:t>
      </w:r>
    </w:p>
    <w:p w:rsidR="004167E3" w:rsidRPr="00544D2F" w:rsidRDefault="004167E3" w:rsidP="004167E3">
      <w:pPr>
        <w:autoSpaceDE w:val="0"/>
        <w:autoSpaceDN w:val="0"/>
        <w:adjustRightInd w:val="0"/>
        <w:spacing w:after="0" w:line="360" w:lineRule="auto"/>
        <w:rPr>
          <w:rFonts w:ascii="Arial" w:eastAsia="TimesNewRoman" w:hAnsi="Arial" w:cs="Arial"/>
          <w:sz w:val="24"/>
          <w:szCs w:val="24"/>
        </w:rPr>
      </w:pPr>
    </w:p>
    <w:p w:rsidR="004167E3" w:rsidRDefault="00085EB4" w:rsidP="004167E3">
      <w:pPr>
        <w:autoSpaceDE w:val="0"/>
        <w:autoSpaceDN w:val="0"/>
        <w:adjustRightInd w:val="0"/>
        <w:spacing w:after="0" w:line="360" w:lineRule="auto"/>
        <w:jc w:val="both"/>
        <w:rPr>
          <w:rFonts w:ascii="Arial" w:eastAsia="TimesNewRoman" w:hAnsi="Arial" w:cs="Arial"/>
          <w:noProof/>
          <w:sz w:val="24"/>
          <w:szCs w:val="24"/>
          <w:lang w:eastAsia="tr-TR"/>
        </w:rPr>
      </w:pPr>
      <w:r>
        <w:rPr>
          <w:rFonts w:ascii="Arial" w:eastAsia="TimesNewRoman" w:hAnsi="Arial" w:cs="Arial"/>
          <w:noProof/>
          <w:sz w:val="24"/>
          <w:szCs w:val="24"/>
          <w:lang w:eastAsia="tr-TR"/>
        </w:rPr>
        <w:drawing>
          <wp:inline distT="0" distB="0" distL="0" distR="0">
            <wp:extent cx="1771650" cy="24574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1650" cy="2457450"/>
                    </a:xfrm>
                    <a:prstGeom prst="rect">
                      <a:avLst/>
                    </a:prstGeom>
                    <a:noFill/>
                    <a:ln>
                      <a:noFill/>
                    </a:ln>
                  </pic:spPr>
                </pic:pic>
              </a:graphicData>
            </a:graphic>
          </wp:inline>
        </w:drawing>
      </w:r>
      <w:r w:rsidR="004167E3">
        <w:rPr>
          <w:rFonts w:ascii="Arial" w:eastAsia="TimesNewRoman" w:hAnsi="Arial" w:cs="Arial"/>
          <w:noProof/>
          <w:sz w:val="24"/>
          <w:szCs w:val="24"/>
          <w:lang w:eastAsia="tr-TR"/>
        </w:rPr>
        <w:t xml:space="preserve">                                        </w:t>
      </w:r>
      <w:r>
        <w:rPr>
          <w:rFonts w:ascii="Arial" w:eastAsia="TimesNewRoman" w:hAnsi="Arial" w:cs="Arial"/>
          <w:noProof/>
          <w:sz w:val="24"/>
          <w:szCs w:val="24"/>
          <w:lang w:eastAsia="tr-TR"/>
        </w:rPr>
        <w:drawing>
          <wp:inline distT="0" distB="0" distL="0" distR="0">
            <wp:extent cx="1819275" cy="249555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9275" cy="2495550"/>
                    </a:xfrm>
                    <a:prstGeom prst="rect">
                      <a:avLst/>
                    </a:prstGeom>
                    <a:noFill/>
                    <a:ln>
                      <a:noFill/>
                    </a:ln>
                  </pic:spPr>
                </pic:pic>
              </a:graphicData>
            </a:graphic>
          </wp:inline>
        </w:drawing>
      </w:r>
    </w:p>
    <w:p w:rsidR="004167E3" w:rsidRPr="00544D2F" w:rsidRDefault="004167E3" w:rsidP="004167E3">
      <w:pPr>
        <w:autoSpaceDE w:val="0"/>
        <w:autoSpaceDN w:val="0"/>
        <w:adjustRightInd w:val="0"/>
        <w:spacing w:after="0" w:line="360" w:lineRule="auto"/>
        <w:jc w:val="both"/>
        <w:rPr>
          <w:rFonts w:ascii="Arial" w:eastAsia="TimesNewRoman" w:hAnsi="Arial" w:cs="Arial"/>
          <w:sz w:val="24"/>
          <w:szCs w:val="24"/>
        </w:rPr>
      </w:pPr>
    </w:p>
    <w:p w:rsidR="004167E3" w:rsidRDefault="004167E3" w:rsidP="004167E3">
      <w:pPr>
        <w:autoSpaceDE w:val="0"/>
        <w:autoSpaceDN w:val="0"/>
        <w:adjustRightInd w:val="0"/>
        <w:spacing w:after="0" w:line="360" w:lineRule="auto"/>
        <w:jc w:val="center"/>
        <w:rPr>
          <w:rFonts w:ascii="Arial" w:eastAsia="TimesNewRoman" w:hAnsi="Arial" w:cs="Arial"/>
          <w:b/>
          <w:sz w:val="24"/>
          <w:szCs w:val="32"/>
        </w:rPr>
      </w:pPr>
      <w:r w:rsidRPr="004E6236">
        <w:rPr>
          <w:rFonts w:ascii="Arial" w:eastAsia="TimesNewRoman" w:hAnsi="Arial" w:cs="Arial"/>
          <w:b/>
          <w:sz w:val="24"/>
          <w:szCs w:val="32"/>
        </w:rPr>
        <w:t>Ostwald Vizkozimetresi</w:t>
      </w:r>
    </w:p>
    <w:p w:rsidR="004167E3" w:rsidRPr="004E6236" w:rsidRDefault="004167E3" w:rsidP="004167E3">
      <w:pPr>
        <w:autoSpaceDE w:val="0"/>
        <w:autoSpaceDN w:val="0"/>
        <w:adjustRightInd w:val="0"/>
        <w:spacing w:after="0" w:line="360" w:lineRule="auto"/>
        <w:jc w:val="center"/>
        <w:rPr>
          <w:rFonts w:ascii="Arial" w:eastAsia="TimesNewRoman" w:hAnsi="Arial" w:cs="Arial"/>
          <w:b/>
          <w:sz w:val="24"/>
          <w:szCs w:val="32"/>
        </w:rPr>
      </w:pPr>
    </w:p>
    <w:p w:rsidR="00873E48" w:rsidRDefault="00873E48" w:rsidP="004167E3">
      <w:pPr>
        <w:autoSpaceDE w:val="0"/>
        <w:autoSpaceDN w:val="0"/>
        <w:adjustRightInd w:val="0"/>
        <w:spacing w:after="0" w:line="360" w:lineRule="auto"/>
        <w:rPr>
          <w:rFonts w:ascii="Arial" w:eastAsia="TimesNewRoman" w:hAnsi="Arial" w:cs="Arial"/>
          <w:b/>
          <w:sz w:val="24"/>
          <w:szCs w:val="32"/>
        </w:rPr>
      </w:pPr>
    </w:p>
    <w:p w:rsidR="004167E3" w:rsidRPr="004E6236" w:rsidRDefault="004167E3" w:rsidP="004167E3">
      <w:pPr>
        <w:autoSpaceDE w:val="0"/>
        <w:autoSpaceDN w:val="0"/>
        <w:adjustRightInd w:val="0"/>
        <w:spacing w:after="0" w:line="360" w:lineRule="auto"/>
        <w:rPr>
          <w:rFonts w:ascii="Arial" w:eastAsia="TimesNewRoman" w:hAnsi="Arial" w:cs="Arial"/>
          <w:b/>
          <w:sz w:val="24"/>
          <w:szCs w:val="32"/>
        </w:rPr>
      </w:pPr>
      <w:r w:rsidRPr="004E6236">
        <w:rPr>
          <w:rFonts w:ascii="Arial" w:eastAsia="TimesNewRoman" w:hAnsi="Arial" w:cs="Arial"/>
          <w:b/>
          <w:sz w:val="24"/>
          <w:szCs w:val="32"/>
        </w:rPr>
        <w:lastRenderedPageBreak/>
        <w:t>DENEYDE KULLANILAN MALZEMELER:</w:t>
      </w:r>
    </w:p>
    <w:p w:rsidR="004167E3" w:rsidRPr="00544D2F" w:rsidRDefault="004167E3" w:rsidP="004167E3">
      <w:pPr>
        <w:pStyle w:val="ListeParagraf"/>
        <w:numPr>
          <w:ilvl w:val="0"/>
          <w:numId w:val="47"/>
        </w:numPr>
        <w:autoSpaceDE w:val="0"/>
        <w:autoSpaceDN w:val="0"/>
        <w:adjustRightInd w:val="0"/>
        <w:spacing w:after="0" w:line="360" w:lineRule="auto"/>
        <w:contextualSpacing/>
        <w:rPr>
          <w:rFonts w:ascii="Arial" w:eastAsia="TimesNewRoman" w:hAnsi="Arial" w:cs="Arial"/>
          <w:sz w:val="24"/>
          <w:szCs w:val="24"/>
        </w:rPr>
      </w:pPr>
      <w:r w:rsidRPr="00544D2F">
        <w:rPr>
          <w:rFonts w:ascii="Arial" w:eastAsia="TimesNewRoman" w:hAnsi="Arial" w:cs="Arial"/>
          <w:sz w:val="24"/>
          <w:szCs w:val="24"/>
        </w:rPr>
        <w:t>Sabit sıcaklık banyosu</w:t>
      </w:r>
    </w:p>
    <w:p w:rsidR="004167E3" w:rsidRPr="00544D2F" w:rsidRDefault="004167E3" w:rsidP="004167E3">
      <w:pPr>
        <w:pStyle w:val="ListeParagraf"/>
        <w:numPr>
          <w:ilvl w:val="0"/>
          <w:numId w:val="47"/>
        </w:numPr>
        <w:autoSpaceDE w:val="0"/>
        <w:autoSpaceDN w:val="0"/>
        <w:adjustRightInd w:val="0"/>
        <w:spacing w:after="0" w:line="360" w:lineRule="auto"/>
        <w:contextualSpacing/>
        <w:rPr>
          <w:rFonts w:ascii="Arial" w:eastAsia="TimesNewRoman" w:hAnsi="Arial" w:cs="Arial"/>
          <w:sz w:val="24"/>
          <w:szCs w:val="24"/>
        </w:rPr>
      </w:pPr>
      <w:r w:rsidRPr="00544D2F">
        <w:rPr>
          <w:rFonts w:ascii="Arial" w:eastAsia="TimesNewRoman" w:hAnsi="Arial" w:cs="Arial"/>
          <w:sz w:val="24"/>
          <w:szCs w:val="24"/>
        </w:rPr>
        <w:t>Kronometre</w:t>
      </w:r>
    </w:p>
    <w:p w:rsidR="004167E3" w:rsidRPr="00544D2F" w:rsidRDefault="004167E3" w:rsidP="004167E3">
      <w:pPr>
        <w:pStyle w:val="ListeParagraf"/>
        <w:numPr>
          <w:ilvl w:val="0"/>
          <w:numId w:val="47"/>
        </w:numPr>
        <w:autoSpaceDE w:val="0"/>
        <w:autoSpaceDN w:val="0"/>
        <w:adjustRightInd w:val="0"/>
        <w:spacing w:after="0" w:line="360" w:lineRule="auto"/>
        <w:contextualSpacing/>
        <w:rPr>
          <w:rFonts w:ascii="Arial" w:eastAsia="TimesNewRoman" w:hAnsi="Arial" w:cs="Arial"/>
          <w:sz w:val="24"/>
          <w:szCs w:val="24"/>
        </w:rPr>
      </w:pPr>
      <w:r w:rsidRPr="00544D2F">
        <w:rPr>
          <w:rFonts w:ascii="Arial" w:eastAsia="TimesNewRoman" w:hAnsi="Arial" w:cs="Arial"/>
          <w:sz w:val="24"/>
          <w:szCs w:val="24"/>
        </w:rPr>
        <w:t>Hidrometre(yoğunluk ölçer)</w:t>
      </w:r>
    </w:p>
    <w:p w:rsidR="004167E3" w:rsidRPr="00544D2F" w:rsidRDefault="004167E3" w:rsidP="004167E3">
      <w:pPr>
        <w:pStyle w:val="ListeParagraf"/>
        <w:numPr>
          <w:ilvl w:val="0"/>
          <w:numId w:val="47"/>
        </w:numPr>
        <w:autoSpaceDE w:val="0"/>
        <w:autoSpaceDN w:val="0"/>
        <w:adjustRightInd w:val="0"/>
        <w:spacing w:after="0" w:line="360" w:lineRule="auto"/>
        <w:contextualSpacing/>
        <w:rPr>
          <w:rFonts w:ascii="Arial" w:eastAsia="TimesNewRoman" w:hAnsi="Arial" w:cs="Arial"/>
          <w:sz w:val="24"/>
          <w:szCs w:val="24"/>
        </w:rPr>
      </w:pPr>
      <w:r w:rsidRPr="00544D2F">
        <w:rPr>
          <w:rFonts w:ascii="Arial" w:eastAsia="TimesNewRoman" w:hAnsi="Arial" w:cs="Arial"/>
          <w:sz w:val="24"/>
          <w:szCs w:val="24"/>
        </w:rPr>
        <w:t>Ostwald vizkozimetresi</w:t>
      </w:r>
    </w:p>
    <w:p w:rsidR="004167E3" w:rsidRPr="00544D2F" w:rsidRDefault="004167E3" w:rsidP="004167E3">
      <w:pPr>
        <w:pStyle w:val="ListeParagraf"/>
        <w:numPr>
          <w:ilvl w:val="0"/>
          <w:numId w:val="47"/>
        </w:numPr>
        <w:autoSpaceDE w:val="0"/>
        <w:autoSpaceDN w:val="0"/>
        <w:adjustRightInd w:val="0"/>
        <w:spacing w:after="0" w:line="360" w:lineRule="auto"/>
        <w:contextualSpacing/>
        <w:rPr>
          <w:rFonts w:ascii="Arial" w:eastAsia="TimesNewRoman" w:hAnsi="Arial" w:cs="Arial"/>
          <w:sz w:val="24"/>
          <w:szCs w:val="24"/>
        </w:rPr>
      </w:pPr>
      <w:r w:rsidRPr="00544D2F">
        <w:rPr>
          <w:rFonts w:ascii="Arial" w:eastAsia="TimesNewRoman" w:hAnsi="Arial" w:cs="Arial"/>
          <w:sz w:val="24"/>
          <w:szCs w:val="24"/>
        </w:rPr>
        <w:t xml:space="preserve">Gliserin </w:t>
      </w:r>
    </w:p>
    <w:p w:rsidR="004167E3" w:rsidRPr="00544D2F" w:rsidRDefault="004167E3" w:rsidP="004167E3">
      <w:pPr>
        <w:pStyle w:val="ListeParagraf"/>
        <w:numPr>
          <w:ilvl w:val="0"/>
          <w:numId w:val="47"/>
        </w:numPr>
        <w:autoSpaceDE w:val="0"/>
        <w:autoSpaceDN w:val="0"/>
        <w:adjustRightInd w:val="0"/>
        <w:spacing w:after="0" w:line="360" w:lineRule="auto"/>
        <w:contextualSpacing/>
        <w:rPr>
          <w:rFonts w:ascii="Arial" w:eastAsia="TimesNewRoman" w:hAnsi="Arial" w:cs="Arial"/>
          <w:sz w:val="24"/>
          <w:szCs w:val="24"/>
        </w:rPr>
      </w:pPr>
      <w:r w:rsidRPr="00544D2F">
        <w:rPr>
          <w:rFonts w:ascii="Arial" w:eastAsia="TimesNewRoman" w:hAnsi="Arial" w:cs="Arial"/>
          <w:sz w:val="24"/>
          <w:szCs w:val="24"/>
        </w:rPr>
        <w:t xml:space="preserve">Aseton </w:t>
      </w:r>
    </w:p>
    <w:p w:rsidR="004167E3" w:rsidRPr="00544D2F" w:rsidRDefault="004167E3" w:rsidP="004167E3">
      <w:pPr>
        <w:pStyle w:val="ListeParagraf"/>
        <w:numPr>
          <w:ilvl w:val="0"/>
          <w:numId w:val="47"/>
        </w:numPr>
        <w:autoSpaceDE w:val="0"/>
        <w:autoSpaceDN w:val="0"/>
        <w:adjustRightInd w:val="0"/>
        <w:spacing w:after="0" w:line="360" w:lineRule="auto"/>
        <w:contextualSpacing/>
        <w:rPr>
          <w:rFonts w:ascii="Arial" w:eastAsia="TimesNewRoman" w:hAnsi="Arial" w:cs="Arial"/>
          <w:sz w:val="24"/>
          <w:szCs w:val="24"/>
        </w:rPr>
      </w:pPr>
      <w:r w:rsidRPr="00544D2F">
        <w:rPr>
          <w:rFonts w:ascii="Arial" w:eastAsia="TimesNewRoman" w:hAnsi="Arial" w:cs="Arial"/>
          <w:sz w:val="24"/>
          <w:szCs w:val="24"/>
        </w:rPr>
        <w:t xml:space="preserve">Termostat </w:t>
      </w:r>
    </w:p>
    <w:p w:rsidR="004167E3" w:rsidRPr="00544D2F" w:rsidRDefault="004167E3" w:rsidP="004167E3">
      <w:pPr>
        <w:pStyle w:val="ListeParagraf"/>
        <w:numPr>
          <w:ilvl w:val="0"/>
          <w:numId w:val="47"/>
        </w:numPr>
        <w:autoSpaceDE w:val="0"/>
        <w:autoSpaceDN w:val="0"/>
        <w:adjustRightInd w:val="0"/>
        <w:spacing w:after="0" w:line="360" w:lineRule="auto"/>
        <w:contextualSpacing/>
        <w:rPr>
          <w:rFonts w:ascii="Arial" w:eastAsia="TimesNewRoman" w:hAnsi="Arial" w:cs="Arial"/>
          <w:sz w:val="24"/>
          <w:szCs w:val="24"/>
        </w:rPr>
      </w:pPr>
      <w:r w:rsidRPr="00544D2F">
        <w:rPr>
          <w:rFonts w:ascii="Arial" w:eastAsia="TimesNewRoman" w:hAnsi="Arial" w:cs="Arial"/>
          <w:sz w:val="24"/>
          <w:szCs w:val="24"/>
        </w:rPr>
        <w:t xml:space="preserve">Puar </w:t>
      </w:r>
    </w:p>
    <w:p w:rsidR="004167E3" w:rsidRDefault="004167E3" w:rsidP="004167E3">
      <w:pPr>
        <w:pStyle w:val="ListeParagraf"/>
        <w:numPr>
          <w:ilvl w:val="0"/>
          <w:numId w:val="47"/>
        </w:numPr>
        <w:autoSpaceDE w:val="0"/>
        <w:autoSpaceDN w:val="0"/>
        <w:adjustRightInd w:val="0"/>
        <w:spacing w:after="0" w:line="360" w:lineRule="auto"/>
        <w:contextualSpacing/>
        <w:rPr>
          <w:rFonts w:ascii="Arial" w:eastAsia="TimesNewRoman" w:hAnsi="Arial" w:cs="Arial"/>
          <w:sz w:val="24"/>
          <w:szCs w:val="24"/>
        </w:rPr>
      </w:pPr>
      <w:r w:rsidRPr="00544D2F">
        <w:rPr>
          <w:rFonts w:ascii="Arial" w:eastAsia="TimesNewRoman" w:hAnsi="Arial" w:cs="Arial"/>
          <w:sz w:val="24"/>
          <w:szCs w:val="24"/>
        </w:rPr>
        <w:t>Saf su</w:t>
      </w:r>
    </w:p>
    <w:p w:rsidR="004167E3" w:rsidRPr="00544D2F" w:rsidRDefault="004167E3" w:rsidP="004167E3">
      <w:pPr>
        <w:pStyle w:val="ListeParagraf"/>
        <w:autoSpaceDE w:val="0"/>
        <w:autoSpaceDN w:val="0"/>
        <w:adjustRightInd w:val="0"/>
        <w:spacing w:after="0" w:line="360" w:lineRule="auto"/>
        <w:contextualSpacing/>
        <w:rPr>
          <w:rFonts w:ascii="Arial" w:eastAsia="TimesNewRoman" w:hAnsi="Arial" w:cs="Arial"/>
          <w:sz w:val="24"/>
          <w:szCs w:val="24"/>
        </w:rPr>
      </w:pPr>
    </w:p>
    <w:p w:rsidR="004167E3" w:rsidRPr="004E6236" w:rsidRDefault="004167E3" w:rsidP="004167E3">
      <w:pPr>
        <w:autoSpaceDE w:val="0"/>
        <w:autoSpaceDN w:val="0"/>
        <w:adjustRightInd w:val="0"/>
        <w:spacing w:after="0" w:line="360" w:lineRule="auto"/>
        <w:rPr>
          <w:rFonts w:ascii="Arial" w:hAnsi="Arial" w:cs="Helvetica"/>
          <w:b/>
          <w:sz w:val="24"/>
        </w:rPr>
      </w:pPr>
      <w:r w:rsidRPr="004E6236">
        <w:rPr>
          <w:rFonts w:ascii="Arial" w:eastAsia="TimesNewRoman" w:hAnsi="Arial" w:cs="Arial"/>
          <w:b/>
          <w:sz w:val="24"/>
          <w:szCs w:val="32"/>
        </w:rPr>
        <w:t>DENEYİN YAPILIŞI:</w:t>
      </w:r>
      <w:r w:rsidRPr="004E6236">
        <w:rPr>
          <w:rFonts w:ascii="Arial" w:hAnsi="Arial" w:cs="Helvetica"/>
          <w:b/>
          <w:sz w:val="24"/>
        </w:rPr>
        <w:t xml:space="preserve"> </w:t>
      </w:r>
    </w:p>
    <w:p w:rsidR="004167E3" w:rsidRPr="00544D2F" w:rsidRDefault="004167E3" w:rsidP="004167E3">
      <w:pPr>
        <w:autoSpaceDE w:val="0"/>
        <w:autoSpaceDN w:val="0"/>
        <w:adjustRightInd w:val="0"/>
        <w:spacing w:after="0" w:line="360" w:lineRule="auto"/>
        <w:rPr>
          <w:rFonts w:ascii="Arial" w:hAnsi="Arial" w:cs="Arial"/>
          <w:sz w:val="24"/>
          <w:szCs w:val="24"/>
        </w:rPr>
      </w:pPr>
      <w:r w:rsidRPr="00544D2F">
        <w:rPr>
          <w:rFonts w:ascii="Arial" w:hAnsi="Arial" w:cs="Arial"/>
          <w:sz w:val="24"/>
          <w:szCs w:val="24"/>
        </w:rPr>
        <w:t xml:space="preserve">      25° C’ ye  getirilen termostata viskozimetre yerleştirilir ve içerisine,geniş kolundan pipet aracılığıyla 10mL gliserin konulur,10 dakika beklenerek gliserinin banyo sıcaklığına erişmesi sağlanır.Vizkozimetrenin dar koluna puar takılarak,gliserinin seviyesi a çizgisinin üstüne çıkacak şekilde emme işlemi yapılır.Puar çekilerek sıvının kılcal borudan kendi halinde akmasına izin verilir;bu arada sıvının üst seviyesi a ve b çizgileri arasında yol alırken geçen süre bir kronometre aracılığla ölçülür.Akma süresi 3 kez belirlenerek ortalama akış süresi(t) bulunur.Termostat 35°C,45°C ve 55°C’lere getirilerek, bu sıcaklıklar için t değerleri belirlenir.Viskozimetre aseton ile çalkalanır ve etüvde kurutulur.Aynı  işlemler 10 mL saf su ile tekrarlanır.</w:t>
      </w:r>
    </w:p>
    <w:p w:rsidR="004167E3" w:rsidRPr="004E6236" w:rsidRDefault="004167E3" w:rsidP="004167E3">
      <w:pPr>
        <w:autoSpaceDE w:val="0"/>
        <w:autoSpaceDN w:val="0"/>
        <w:adjustRightInd w:val="0"/>
        <w:spacing w:after="0" w:line="360" w:lineRule="auto"/>
        <w:rPr>
          <w:rFonts w:ascii="Arial" w:hAnsi="Arial" w:cs="Arial"/>
          <w:b/>
          <w:sz w:val="24"/>
          <w:szCs w:val="24"/>
        </w:rPr>
      </w:pPr>
      <w:r w:rsidRPr="004E6236">
        <w:rPr>
          <w:rFonts w:ascii="Arial" w:eastAsia="TimesNewRoman" w:hAnsi="Arial" w:cs="Arial"/>
          <w:b/>
          <w:sz w:val="24"/>
          <w:szCs w:val="32"/>
        </w:rPr>
        <w:t>DENEY SONUÇLARININ DEĞERLENDİRİLMESİ</w:t>
      </w:r>
    </w:p>
    <w:p w:rsidR="004167E3" w:rsidRPr="00544D2F" w:rsidRDefault="004167E3" w:rsidP="004167E3">
      <w:pPr>
        <w:spacing w:line="360" w:lineRule="auto"/>
        <w:jc w:val="both"/>
        <w:rPr>
          <w:rFonts w:ascii="Arial" w:hAnsi="Arial" w:cs="Arial"/>
          <w:sz w:val="24"/>
          <w:szCs w:val="24"/>
        </w:rPr>
      </w:pPr>
      <w:r w:rsidRPr="00544D2F">
        <w:rPr>
          <w:rFonts w:ascii="Arial" w:hAnsi="Arial" w:cs="Arial"/>
          <w:sz w:val="24"/>
          <w:szCs w:val="24"/>
        </w:rPr>
        <w:t>Deney sıcaklıklarında, saf suyun yoğunluk ve viskozite değerleri el kitaplarından bulunur ve şekil 2 bağıntısı kullanılarak gliserinin viskozite değerleri hesaplanır. Tabloya yerleştirilir</w:t>
      </w:r>
      <w:r>
        <w:rPr>
          <w:rFonts w:ascii="Arial" w:hAnsi="Arial" w:cs="Arial"/>
          <w:sz w:val="24"/>
          <w:szCs w:val="24"/>
        </w:rPr>
        <w:t>. Şekil 2’den yararlanılarak In</w:t>
      </w:r>
      <w:r w:rsidRPr="00544D2F">
        <w:rPr>
          <w:rFonts w:ascii="Arial" w:eastAsia="TimesNewRoman" w:hAnsi="Microsoft Sans Serif" w:cs="Microsoft Sans Serif"/>
          <w:sz w:val="24"/>
          <w:szCs w:val="24"/>
        </w:rPr>
        <w:t>Ƞ</w:t>
      </w:r>
      <w:r w:rsidRPr="00544D2F">
        <w:rPr>
          <w:rFonts w:ascii="Arial" w:hAnsi="Arial" w:cs="Arial"/>
          <w:sz w:val="24"/>
          <w:szCs w:val="24"/>
        </w:rPr>
        <w:t xml:space="preserve">-1/T grafiği çizilir. Elde edilen doğrunun eğiminden, gliserin için </w:t>
      </w:r>
      <w:r w:rsidRPr="00211DBE">
        <w:rPr>
          <w:rFonts w:ascii="Arial" w:hAnsi="Arial" w:cs="Arial"/>
          <w:iCs/>
          <w:sz w:val="24"/>
          <w:szCs w:val="24"/>
        </w:rPr>
        <w:t>ΔEv</w:t>
      </w:r>
      <w:r>
        <w:rPr>
          <w:rFonts w:ascii="Arial" w:hAnsi="Arial" w:cs="Arial"/>
          <w:iCs/>
          <w:sz w:val="24"/>
          <w:szCs w:val="24"/>
          <w:vertAlign w:val="subscript"/>
        </w:rPr>
        <w:t xml:space="preserve">  </w:t>
      </w:r>
      <w:r w:rsidRPr="00544D2F">
        <w:rPr>
          <w:rFonts w:ascii="Arial" w:hAnsi="Arial" w:cs="Arial"/>
          <w:sz w:val="24"/>
          <w:szCs w:val="24"/>
        </w:rPr>
        <w:t>değerleri hesaplanır.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6"/>
        <w:gridCol w:w="1316"/>
        <w:gridCol w:w="1316"/>
        <w:gridCol w:w="1316"/>
        <w:gridCol w:w="1316"/>
        <w:gridCol w:w="1316"/>
        <w:gridCol w:w="1143"/>
      </w:tblGrid>
      <w:tr w:rsidR="004167E3" w:rsidRPr="00544D2F" w:rsidTr="00632341">
        <w:trPr>
          <w:trHeight w:val="591"/>
        </w:trPr>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t</w:t>
            </w:r>
            <w:r w:rsidRPr="00544D2F">
              <w:rPr>
                <w:rFonts w:ascii="Arial" w:hAnsi="Arial" w:cs="Arial"/>
                <w:sz w:val="24"/>
                <w:szCs w:val="24"/>
              </w:rPr>
              <w:t>°(C)</w:t>
            </w: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T (K)</w:t>
            </w: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1/T</w:t>
            </w: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T</w:t>
            </w:r>
            <w:r w:rsidRPr="00544D2F">
              <w:rPr>
                <w:rFonts w:ascii="Arial" w:eastAsia="TimesNewRoman" w:hAnsi="Arial" w:cs="Arial"/>
                <w:sz w:val="24"/>
                <w:szCs w:val="24"/>
                <w:vertAlign w:val="subscript"/>
              </w:rPr>
              <w:t>su</w:t>
            </w:r>
            <w:r w:rsidRPr="00544D2F">
              <w:rPr>
                <w:rFonts w:ascii="Arial" w:eastAsia="TimesNewRoman" w:hAnsi="Arial" w:cs="Arial"/>
                <w:sz w:val="24"/>
                <w:szCs w:val="24"/>
              </w:rPr>
              <w:t>(S)</w:t>
            </w: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T</w:t>
            </w:r>
            <w:r w:rsidRPr="00544D2F">
              <w:rPr>
                <w:rFonts w:ascii="Arial" w:eastAsia="TimesNewRoman" w:hAnsi="Arial" w:cs="Arial"/>
                <w:sz w:val="24"/>
                <w:szCs w:val="24"/>
                <w:vertAlign w:val="subscript"/>
              </w:rPr>
              <w:t>gliserin</w:t>
            </w:r>
            <w:r w:rsidRPr="00544D2F">
              <w:rPr>
                <w:rFonts w:ascii="Arial" w:eastAsia="TimesNewRoman" w:hAnsi="Arial" w:cs="Arial"/>
                <w:sz w:val="24"/>
                <w:szCs w:val="24"/>
              </w:rPr>
              <w:t>(S)</w:t>
            </w: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Microsoft Sans Serif" w:cs="Microsoft Sans Serif"/>
                <w:sz w:val="24"/>
                <w:szCs w:val="24"/>
              </w:rPr>
              <w:t>Ƞ</w:t>
            </w:r>
            <w:r w:rsidRPr="00544D2F">
              <w:rPr>
                <w:rFonts w:ascii="Arial" w:eastAsia="TimesNewRoman" w:hAnsi="Arial" w:cs="Arial"/>
                <w:sz w:val="24"/>
                <w:szCs w:val="24"/>
                <w:vertAlign w:val="subscript"/>
              </w:rPr>
              <w:t>gliserin</w:t>
            </w:r>
            <w:r w:rsidRPr="00544D2F">
              <w:rPr>
                <w:rFonts w:ascii="Arial" w:eastAsia="TimesNewRoman" w:hAnsi="Arial" w:cs="Arial"/>
                <w:sz w:val="24"/>
                <w:szCs w:val="24"/>
              </w:rPr>
              <w:t>(cp)</w:t>
            </w:r>
          </w:p>
        </w:tc>
        <w:tc>
          <w:tcPr>
            <w:tcW w:w="1143"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In</w:t>
            </w:r>
            <w:r w:rsidRPr="00544D2F">
              <w:rPr>
                <w:rFonts w:ascii="Arial" w:eastAsia="TimesNewRoman" w:hAnsi="Microsoft Sans Serif" w:cs="Microsoft Sans Serif"/>
                <w:sz w:val="24"/>
                <w:szCs w:val="24"/>
              </w:rPr>
              <w:t>Ƞ</w:t>
            </w:r>
          </w:p>
        </w:tc>
      </w:tr>
      <w:tr w:rsidR="004167E3" w:rsidRPr="00544D2F" w:rsidTr="00632341">
        <w:trPr>
          <w:trHeight w:val="558"/>
        </w:trPr>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25</w:t>
            </w: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143"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r>
      <w:tr w:rsidR="004167E3" w:rsidRPr="00544D2F" w:rsidTr="00632341">
        <w:trPr>
          <w:trHeight w:val="566"/>
        </w:trPr>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35</w:t>
            </w: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143"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r>
      <w:tr w:rsidR="004167E3" w:rsidRPr="00544D2F" w:rsidTr="00632341">
        <w:trPr>
          <w:trHeight w:val="559"/>
        </w:trPr>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45</w:t>
            </w: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143"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r>
      <w:tr w:rsidR="004167E3" w:rsidRPr="00544D2F" w:rsidTr="00632341">
        <w:trPr>
          <w:trHeight w:val="554"/>
        </w:trPr>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r w:rsidRPr="00544D2F">
              <w:rPr>
                <w:rFonts w:ascii="Arial" w:eastAsia="TimesNewRoman" w:hAnsi="Arial" w:cs="Arial"/>
                <w:sz w:val="24"/>
                <w:szCs w:val="24"/>
              </w:rPr>
              <w:t xml:space="preserve">    55</w:t>
            </w: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316"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c>
          <w:tcPr>
            <w:tcW w:w="1143" w:type="dxa"/>
          </w:tcPr>
          <w:p w:rsidR="004167E3" w:rsidRPr="00544D2F" w:rsidRDefault="004167E3" w:rsidP="00632341">
            <w:pPr>
              <w:autoSpaceDE w:val="0"/>
              <w:autoSpaceDN w:val="0"/>
              <w:adjustRightInd w:val="0"/>
              <w:spacing w:after="0" w:line="240" w:lineRule="auto"/>
              <w:rPr>
                <w:rFonts w:ascii="Arial" w:eastAsia="TimesNewRoman" w:hAnsi="Arial" w:cs="Arial"/>
                <w:sz w:val="24"/>
                <w:szCs w:val="24"/>
              </w:rPr>
            </w:pPr>
          </w:p>
        </w:tc>
      </w:tr>
    </w:tbl>
    <w:p w:rsidR="004167E3" w:rsidRPr="00D6028F" w:rsidRDefault="004167E3" w:rsidP="004167E3">
      <w:pPr>
        <w:spacing w:line="360" w:lineRule="auto"/>
        <w:jc w:val="both"/>
        <w:rPr>
          <w:rFonts w:ascii="Arial" w:hAnsi="Arial" w:cs="Arial"/>
          <w:sz w:val="24"/>
          <w:szCs w:val="18"/>
        </w:rPr>
      </w:pPr>
      <w:r w:rsidRPr="00872AE7">
        <w:rPr>
          <w:rFonts w:ascii="Arial" w:hAnsi="Arial" w:cs="Arial"/>
          <w:b/>
          <w:sz w:val="24"/>
        </w:rPr>
        <w:lastRenderedPageBreak/>
        <w:t xml:space="preserve">DENEY </w:t>
      </w:r>
      <w:r>
        <w:rPr>
          <w:rFonts w:ascii="Arial" w:hAnsi="Arial" w:cs="Arial"/>
          <w:b/>
          <w:sz w:val="24"/>
        </w:rPr>
        <w:t xml:space="preserve">(2) </w:t>
      </w:r>
      <w:r w:rsidRPr="00872AE7">
        <w:rPr>
          <w:rFonts w:ascii="Arial" w:hAnsi="Arial" w:cs="Arial"/>
          <w:b/>
          <w:sz w:val="24"/>
        </w:rPr>
        <w:t xml:space="preserve">ADI: YAĞLAR VE ÜRETİMİ  </w:t>
      </w:r>
    </w:p>
    <w:p w:rsidR="004167E3" w:rsidRPr="00872AE7" w:rsidRDefault="004167E3" w:rsidP="004167E3">
      <w:pPr>
        <w:tabs>
          <w:tab w:val="left" w:pos="1700"/>
        </w:tabs>
        <w:spacing w:line="360" w:lineRule="auto"/>
        <w:ind w:left="1695" w:hanging="1695"/>
        <w:jc w:val="both"/>
        <w:rPr>
          <w:rFonts w:ascii="Arial" w:hAnsi="Arial" w:cs="Arial"/>
          <w:b/>
          <w:sz w:val="24"/>
        </w:rPr>
      </w:pPr>
      <w:r w:rsidRPr="00872AE7">
        <w:rPr>
          <w:rFonts w:ascii="Arial" w:hAnsi="Arial" w:cs="Arial"/>
          <w:b/>
          <w:sz w:val="24"/>
        </w:rPr>
        <w:t xml:space="preserve">DENEYİN AMACI: Yağların Üretilmesi </w:t>
      </w:r>
      <w:r>
        <w:rPr>
          <w:rFonts w:ascii="Arial" w:hAnsi="Arial" w:cs="Arial"/>
          <w:b/>
          <w:sz w:val="24"/>
        </w:rPr>
        <w:t>v</w:t>
      </w:r>
      <w:r w:rsidRPr="00872AE7">
        <w:rPr>
          <w:rFonts w:ascii="Arial" w:hAnsi="Arial" w:cs="Arial"/>
          <w:b/>
          <w:sz w:val="24"/>
        </w:rPr>
        <w:t>e  Rafinasyon İşlemleri.</w:t>
      </w:r>
    </w:p>
    <w:p w:rsidR="004167E3" w:rsidRPr="00D6028F" w:rsidRDefault="004167E3" w:rsidP="004167E3">
      <w:pPr>
        <w:tabs>
          <w:tab w:val="left" w:pos="1700"/>
        </w:tabs>
        <w:spacing w:line="360" w:lineRule="auto"/>
        <w:jc w:val="both"/>
        <w:rPr>
          <w:rFonts w:ascii="Arial" w:hAnsi="Arial" w:cs="Arial"/>
          <w:b/>
          <w:sz w:val="24"/>
        </w:rPr>
      </w:pPr>
      <w:r w:rsidRPr="00872AE7">
        <w:rPr>
          <w:rFonts w:ascii="Arial" w:hAnsi="Arial" w:cs="Arial"/>
          <w:b/>
          <w:sz w:val="24"/>
        </w:rPr>
        <w:t>TEORİK BİLGİ</w:t>
      </w:r>
      <w:r>
        <w:rPr>
          <w:rFonts w:ascii="Arial" w:hAnsi="Arial" w:cs="Arial"/>
          <w:b/>
          <w:sz w:val="24"/>
        </w:rPr>
        <w:t>:</w:t>
      </w:r>
    </w:p>
    <w:p w:rsidR="004167E3" w:rsidRPr="00872AE7" w:rsidRDefault="004167E3" w:rsidP="004167E3">
      <w:pPr>
        <w:tabs>
          <w:tab w:val="left" w:pos="1700"/>
        </w:tabs>
        <w:spacing w:line="360" w:lineRule="auto"/>
        <w:jc w:val="both"/>
        <w:rPr>
          <w:rFonts w:ascii="Arial" w:hAnsi="Arial" w:cs="Arial"/>
          <w:sz w:val="24"/>
        </w:rPr>
      </w:pPr>
      <w:r w:rsidRPr="00872AE7">
        <w:rPr>
          <w:rFonts w:ascii="Arial" w:hAnsi="Arial" w:cs="Arial"/>
          <w:sz w:val="24"/>
        </w:rPr>
        <w:t xml:space="preserve">Yağlar gliserinin triesterleri olup trigliseritler olarak adlandırılırlar. Çoğu yağ asitleri dallanmış yapıdadırlar ve çift sayıda karbon atomu içerirler. Çift bağlar varsa genellikle cis konfigürasyonunda olurlar. Yağ asitlerine örnek olarak laurik, miristik, palmitik, sterarik, oleik, linoleik, linolenik verilebilir. </w:t>
      </w:r>
    </w:p>
    <w:p w:rsidR="004167E3" w:rsidRPr="00872AE7" w:rsidRDefault="00085EB4" w:rsidP="004167E3">
      <w:pPr>
        <w:tabs>
          <w:tab w:val="left" w:pos="1700"/>
        </w:tabs>
        <w:spacing w:line="360" w:lineRule="auto"/>
        <w:jc w:val="both"/>
        <w:rPr>
          <w:rFonts w:ascii="Arial" w:hAnsi="Arial" w:cs="Arial"/>
          <w:sz w:val="24"/>
        </w:rPr>
      </w:pPr>
      <w:r>
        <w:rPr>
          <w:noProof/>
          <w:lang w:eastAsia="tr-TR"/>
        </w:rPr>
        <mc:AlternateContent>
          <mc:Choice Requires="wps">
            <w:drawing>
              <wp:anchor distT="0" distB="0" distL="114300" distR="114300" simplePos="0" relativeHeight="251655680" behindDoc="0" locked="0" layoutInCell="1" allowOverlap="1">
                <wp:simplePos x="0" y="0"/>
                <wp:positionH relativeFrom="column">
                  <wp:posOffset>3844925</wp:posOffset>
                </wp:positionH>
                <wp:positionV relativeFrom="paragraph">
                  <wp:posOffset>418465</wp:posOffset>
                </wp:positionV>
                <wp:extent cx="1016000" cy="342900"/>
                <wp:effectExtent l="0" t="0" r="0" b="635"/>
                <wp:wrapNone/>
                <wp:docPr id="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E3" w:rsidRPr="0075493E" w:rsidRDefault="004167E3" w:rsidP="004167E3">
                            <w:pPr>
                              <w:rPr>
                                <w:rFonts w:ascii="Arial" w:hAnsi="Arial" w:cs="Arial"/>
                              </w:rPr>
                            </w:pPr>
                            <w:r w:rsidRPr="0075493E">
                              <w:rPr>
                                <w:rFonts w:ascii="Arial" w:hAnsi="Arial" w:cs="Arial"/>
                              </w:rPr>
                              <w:t>Katı Yağ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29" type="#_x0000_t202" style="position:absolute;left:0;text-align:left;margin-left:302.75pt;margin-top:32.95pt;width:80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" filled="f" stroked="f">
                <v:textbox>
                  <w:txbxContent>
                    <w:p w:rsidR="004167E3" w:rsidRPr="0075493E" w:rsidRDefault="004167E3" w:rsidP="004167E3">
                      <w:pPr>
                        <w:rPr>
                          <w:rFonts w:ascii="Arial" w:hAnsi="Arial" w:cs="Arial"/>
                        </w:rPr>
                      </w:pPr>
                      <w:r w:rsidRPr="0075493E">
                        <w:rPr>
                          <w:rFonts w:ascii="Arial" w:hAnsi="Arial" w:cs="Arial"/>
                        </w:rPr>
                        <w:t>Katı Yağ</w:t>
                      </w:r>
                    </w:p>
                  </w:txbxContent>
                </v:textbox>
              </v:shape>
            </w:pict>
          </mc:Fallback>
        </mc:AlternateContent>
      </w:r>
      <w:r>
        <w:rPr>
          <w:noProof/>
          <w:lang w:eastAsia="tr-TR"/>
        </w:rPr>
        <w:drawing>
          <wp:anchor distT="0" distB="0" distL="114300" distR="114300" simplePos="0" relativeHeight="251661824" behindDoc="1" locked="0" layoutInCell="1" allowOverlap="1">
            <wp:simplePos x="0" y="0"/>
            <wp:positionH relativeFrom="column">
              <wp:posOffset>-114300</wp:posOffset>
            </wp:positionH>
            <wp:positionV relativeFrom="paragraph">
              <wp:posOffset>509270</wp:posOffset>
            </wp:positionV>
            <wp:extent cx="3434715" cy="1638935"/>
            <wp:effectExtent l="0" t="0" r="0" b="0"/>
            <wp:wrapNone/>
            <wp:docPr id="12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4715" cy="1638935"/>
                    </a:xfrm>
                    <a:prstGeom prst="rect">
                      <a:avLst/>
                    </a:prstGeom>
                    <a:noFill/>
                  </pic:spPr>
                </pic:pic>
              </a:graphicData>
            </a:graphic>
            <wp14:sizeRelH relativeFrom="page">
              <wp14:pctWidth>0</wp14:pctWidth>
            </wp14:sizeRelH>
            <wp14:sizeRelV relativeFrom="page">
              <wp14:pctHeight>0</wp14:pctHeight>
            </wp14:sizeRelV>
          </wp:anchor>
        </w:drawing>
      </w:r>
      <w:r w:rsidR="004167E3" w:rsidRPr="00872AE7">
        <w:rPr>
          <w:rFonts w:ascii="Arial" w:hAnsi="Arial" w:cs="Arial"/>
          <w:sz w:val="24"/>
        </w:rPr>
        <w:t xml:space="preserve">Yağların sıvı ya da katı olmasının nedeni katı yağların daha yüksek oranda doymamış yağ asitleri içermesidir. </w:t>
      </w:r>
    </w:p>
    <w:p w:rsidR="004167E3" w:rsidRPr="00872AE7" w:rsidRDefault="00085EB4" w:rsidP="004167E3">
      <w:pPr>
        <w:tabs>
          <w:tab w:val="left" w:pos="1700"/>
        </w:tabs>
        <w:spacing w:line="360" w:lineRule="auto"/>
        <w:jc w:val="both"/>
        <w:rPr>
          <w:rFonts w:ascii="Arial" w:hAnsi="Arial" w:cs="Arial"/>
          <w:sz w:val="24"/>
        </w:rPr>
      </w:pPr>
      <w:r>
        <w:rPr>
          <w:noProof/>
          <w:lang w:eastAsia="tr-TR"/>
        </w:rPr>
        <mc:AlternateContent>
          <mc:Choice Requires="wps">
            <w:drawing>
              <wp:anchor distT="0" distB="0" distL="114300" distR="114300" simplePos="0" relativeHeight="251656704" behindDoc="0" locked="0" layoutInCell="1" allowOverlap="1">
                <wp:simplePos x="0" y="0"/>
                <wp:positionH relativeFrom="column">
                  <wp:posOffset>3365500</wp:posOffset>
                </wp:positionH>
                <wp:positionV relativeFrom="paragraph">
                  <wp:posOffset>38100</wp:posOffset>
                </wp:positionV>
                <wp:extent cx="317500" cy="342900"/>
                <wp:effectExtent l="50800" t="9525" r="12700" b="47625"/>
                <wp:wrapNone/>
                <wp:docPr id="4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3pt" to="290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">
                <v:stroke endarrow="block"/>
              </v:line>
            </w:pict>
          </mc:Fallback>
        </mc:AlternateContent>
      </w:r>
    </w:p>
    <w:p w:rsidR="004167E3" w:rsidRPr="00872AE7" w:rsidRDefault="004167E3" w:rsidP="004167E3">
      <w:pPr>
        <w:tabs>
          <w:tab w:val="left" w:pos="1700"/>
        </w:tabs>
        <w:spacing w:line="360" w:lineRule="auto"/>
        <w:jc w:val="both"/>
        <w:rPr>
          <w:rFonts w:ascii="Arial" w:hAnsi="Arial" w:cs="Arial"/>
          <w:sz w:val="24"/>
        </w:rPr>
      </w:pPr>
    </w:p>
    <w:p w:rsidR="004167E3" w:rsidRPr="00872AE7" w:rsidRDefault="004167E3" w:rsidP="004167E3">
      <w:pPr>
        <w:tabs>
          <w:tab w:val="left" w:pos="1700"/>
        </w:tabs>
        <w:spacing w:line="360" w:lineRule="auto"/>
        <w:jc w:val="both"/>
        <w:rPr>
          <w:rFonts w:ascii="Arial" w:hAnsi="Arial" w:cs="Arial"/>
          <w:sz w:val="24"/>
        </w:rPr>
      </w:pPr>
    </w:p>
    <w:p w:rsidR="004167E3" w:rsidRPr="00872AE7" w:rsidRDefault="004167E3" w:rsidP="004167E3">
      <w:pPr>
        <w:tabs>
          <w:tab w:val="left" w:pos="1700"/>
        </w:tabs>
        <w:spacing w:line="360" w:lineRule="auto"/>
        <w:jc w:val="both"/>
        <w:rPr>
          <w:rFonts w:ascii="Arial" w:hAnsi="Arial" w:cs="Arial"/>
          <w:sz w:val="24"/>
        </w:rPr>
      </w:pPr>
    </w:p>
    <w:p w:rsidR="004167E3" w:rsidRDefault="00085EB4" w:rsidP="004167E3">
      <w:pPr>
        <w:tabs>
          <w:tab w:val="left" w:pos="1700"/>
        </w:tabs>
        <w:spacing w:line="360" w:lineRule="auto"/>
        <w:jc w:val="both"/>
        <w:rPr>
          <w:rFonts w:ascii="Arial" w:hAnsi="Arial" w:cs="Arial"/>
          <w:b/>
          <w:sz w:val="24"/>
          <w:szCs w:val="18"/>
        </w:rPr>
      </w:pPr>
      <w:r>
        <w:rPr>
          <w:noProof/>
          <w:lang w:eastAsia="tr-TR"/>
        </w:rPr>
        <mc:AlternateContent>
          <mc:Choice Requires="wps">
            <w:drawing>
              <wp:anchor distT="0" distB="0" distL="114300" distR="114300" simplePos="0" relativeHeight="251657728" behindDoc="0" locked="0" layoutInCell="1" allowOverlap="1">
                <wp:simplePos x="0" y="0"/>
                <wp:positionH relativeFrom="column">
                  <wp:posOffset>5270500</wp:posOffset>
                </wp:positionH>
                <wp:positionV relativeFrom="paragraph">
                  <wp:posOffset>328930</wp:posOffset>
                </wp:positionV>
                <wp:extent cx="1016000" cy="342900"/>
                <wp:effectExtent l="3175" t="0" r="0" b="4445"/>
                <wp:wrapNone/>
                <wp:docPr id="3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7E3" w:rsidRPr="0075493E" w:rsidRDefault="004167E3" w:rsidP="004167E3">
                            <w:pPr>
                              <w:rPr>
                                <w:rFonts w:ascii="Arial" w:hAnsi="Arial" w:cs="Arial"/>
                              </w:rPr>
                            </w:pPr>
                            <w:r>
                              <w:rPr>
                                <w:rFonts w:ascii="Arial" w:hAnsi="Arial" w:cs="Arial"/>
                              </w:rPr>
                              <w:t>Sıvı</w:t>
                            </w:r>
                            <w:r w:rsidRPr="0075493E">
                              <w:rPr>
                                <w:rFonts w:ascii="Arial" w:hAnsi="Arial" w:cs="Arial"/>
                              </w:rPr>
                              <w:t xml:space="preserve"> Yağ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0" type="#_x0000_t202" style="position:absolute;left:0;text-align:left;margin-left:415pt;margin-top:25.9pt;width:8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89uwIAAMM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" filled="f" stroked="f">
                <v:textbox>
                  <w:txbxContent>
                    <w:p w:rsidR="004167E3" w:rsidRPr="0075493E" w:rsidRDefault="004167E3" w:rsidP="004167E3">
                      <w:pPr>
                        <w:rPr>
                          <w:rFonts w:ascii="Arial" w:hAnsi="Arial" w:cs="Arial"/>
                        </w:rPr>
                      </w:pPr>
                      <w:r>
                        <w:rPr>
                          <w:rFonts w:ascii="Arial" w:hAnsi="Arial" w:cs="Arial"/>
                        </w:rPr>
                        <w:t>Sıvı</w:t>
                      </w:r>
                      <w:r w:rsidRPr="0075493E">
                        <w:rPr>
                          <w:rFonts w:ascii="Arial" w:hAnsi="Arial" w:cs="Arial"/>
                        </w:rPr>
                        <w:t xml:space="preserve"> Yağ</w:t>
                      </w:r>
                    </w:p>
                  </w:txbxContent>
                </v:textbox>
              </v:shape>
            </w:pict>
          </mc:Fallback>
        </mc:AlternateContent>
      </w:r>
      <w:r>
        <w:rPr>
          <w:noProof/>
          <w:lang w:eastAsia="tr-TR"/>
        </w:rPr>
        <w:drawing>
          <wp:anchor distT="0" distB="0" distL="114300" distR="114300" simplePos="0" relativeHeight="251660800" behindDoc="1" locked="0" layoutInCell="1" allowOverlap="1">
            <wp:simplePos x="0" y="0"/>
            <wp:positionH relativeFrom="column">
              <wp:posOffset>2723515</wp:posOffset>
            </wp:positionH>
            <wp:positionV relativeFrom="paragraph">
              <wp:posOffset>328930</wp:posOffset>
            </wp:positionV>
            <wp:extent cx="3334385" cy="2787650"/>
            <wp:effectExtent l="0" t="0" r="0" b="0"/>
            <wp:wrapNone/>
            <wp:docPr id="12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4385" cy="2787650"/>
                    </a:xfrm>
                    <a:prstGeom prst="rect">
                      <a:avLst/>
                    </a:prstGeom>
                    <a:noFill/>
                  </pic:spPr>
                </pic:pic>
              </a:graphicData>
            </a:graphic>
            <wp14:sizeRelH relativeFrom="page">
              <wp14:pctWidth>0</wp14:pctWidth>
            </wp14:sizeRelH>
            <wp14:sizeRelV relativeFrom="page">
              <wp14:pctHeight>0</wp14:pctHeight>
            </wp14:sizeRelV>
          </wp:anchor>
        </w:drawing>
      </w:r>
      <w:r w:rsidR="004167E3" w:rsidRPr="00872AE7">
        <w:rPr>
          <w:rFonts w:ascii="Arial" w:hAnsi="Arial" w:cs="Arial"/>
          <w:b/>
          <w:sz w:val="24"/>
          <w:szCs w:val="18"/>
        </w:rPr>
        <w:t xml:space="preserve">     </w:t>
      </w:r>
    </w:p>
    <w:p w:rsidR="004167E3" w:rsidRPr="00D97813" w:rsidRDefault="004167E3" w:rsidP="004167E3">
      <w:pPr>
        <w:tabs>
          <w:tab w:val="left" w:pos="1700"/>
        </w:tabs>
        <w:spacing w:line="360" w:lineRule="auto"/>
        <w:jc w:val="both"/>
        <w:rPr>
          <w:rFonts w:ascii="Arial" w:hAnsi="Arial" w:cs="Arial"/>
          <w:sz w:val="24"/>
        </w:rPr>
      </w:pPr>
      <w:r w:rsidRPr="00872AE7">
        <w:rPr>
          <w:rFonts w:ascii="Arial" w:hAnsi="Arial" w:cs="Arial"/>
          <w:b/>
          <w:sz w:val="24"/>
          <w:szCs w:val="18"/>
        </w:rPr>
        <w:t xml:space="preserve">  Doymuş bir trigliserit (Gliseril Tripalmitat</w:t>
      </w:r>
      <w:r w:rsidRPr="00D97813">
        <w:rPr>
          <w:rFonts w:ascii="Arial" w:hAnsi="Arial" w:cs="Arial"/>
          <w:sz w:val="24"/>
          <w:szCs w:val="18"/>
        </w:rPr>
        <w:t>)</w:t>
      </w:r>
    </w:p>
    <w:p w:rsidR="004167E3" w:rsidRPr="00872AE7" w:rsidRDefault="00085EB4" w:rsidP="004167E3">
      <w:pPr>
        <w:tabs>
          <w:tab w:val="left" w:pos="1700"/>
        </w:tabs>
        <w:spacing w:line="360" w:lineRule="auto"/>
        <w:jc w:val="both"/>
        <w:rPr>
          <w:rFonts w:ascii="Arial" w:hAnsi="Arial" w:cs="Arial"/>
          <w:sz w:val="24"/>
        </w:rPr>
      </w:pPr>
      <w:r>
        <w:rPr>
          <w:noProof/>
          <w:lang w:eastAsia="tr-TR"/>
        </w:rPr>
        <mc:AlternateContent>
          <mc:Choice Requires="wps">
            <w:drawing>
              <wp:anchor distT="0" distB="0" distL="114300" distR="114300" simplePos="0" relativeHeight="251658752" behindDoc="0" locked="0" layoutInCell="1" allowOverlap="1">
                <wp:simplePos x="0" y="0"/>
                <wp:positionH relativeFrom="column">
                  <wp:posOffset>5524500</wp:posOffset>
                </wp:positionH>
                <wp:positionV relativeFrom="paragraph">
                  <wp:posOffset>102870</wp:posOffset>
                </wp:positionV>
                <wp:extent cx="127000" cy="457200"/>
                <wp:effectExtent l="57150" t="7620" r="6350" b="30480"/>
                <wp:wrapNone/>
                <wp:docPr id="3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8.1pt" to="44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HNAIAAFs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">
                <v:stroke endarrow="block"/>
              </v:line>
            </w:pict>
          </mc:Fallback>
        </mc:AlternateContent>
      </w:r>
    </w:p>
    <w:p w:rsidR="004167E3" w:rsidRPr="00872AE7" w:rsidRDefault="00085EB4" w:rsidP="004167E3">
      <w:pPr>
        <w:tabs>
          <w:tab w:val="left" w:pos="1700"/>
        </w:tabs>
        <w:spacing w:line="360" w:lineRule="auto"/>
        <w:jc w:val="both"/>
        <w:rPr>
          <w:rFonts w:ascii="Arial" w:hAnsi="Arial" w:cs="Arial"/>
          <w:sz w:val="24"/>
          <w:szCs w:val="18"/>
        </w:rPr>
      </w:pPr>
      <w:r>
        <w:rPr>
          <w:noProof/>
          <w:lang w:eastAsia="tr-TR"/>
        </w:rPr>
        <w:drawing>
          <wp:anchor distT="0" distB="0" distL="114300" distR="114300" simplePos="0" relativeHeight="251662848" behindDoc="1" locked="0" layoutInCell="1" allowOverlap="1">
            <wp:simplePos x="0" y="0"/>
            <wp:positionH relativeFrom="column">
              <wp:posOffset>-127000</wp:posOffset>
            </wp:positionH>
            <wp:positionV relativeFrom="paragraph">
              <wp:posOffset>123190</wp:posOffset>
            </wp:positionV>
            <wp:extent cx="1605915" cy="1684020"/>
            <wp:effectExtent l="0" t="0" r="0" b="0"/>
            <wp:wrapNone/>
            <wp:docPr id="12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5915" cy="1684020"/>
                    </a:xfrm>
                    <a:prstGeom prst="rect">
                      <a:avLst/>
                    </a:prstGeom>
                    <a:noFill/>
                  </pic:spPr>
                </pic:pic>
              </a:graphicData>
            </a:graphic>
            <wp14:sizeRelH relativeFrom="page">
              <wp14:pctWidth>0</wp14:pctWidth>
            </wp14:sizeRelH>
            <wp14:sizeRelV relativeFrom="page">
              <wp14:pctHeight>0</wp14:pctHeight>
            </wp14:sizeRelV>
          </wp:anchor>
        </w:drawing>
      </w:r>
    </w:p>
    <w:p w:rsidR="004167E3" w:rsidRPr="00872AE7" w:rsidRDefault="004167E3" w:rsidP="004167E3">
      <w:pPr>
        <w:tabs>
          <w:tab w:val="left" w:pos="1700"/>
        </w:tabs>
        <w:spacing w:line="360" w:lineRule="auto"/>
        <w:jc w:val="both"/>
        <w:rPr>
          <w:rFonts w:ascii="Arial" w:hAnsi="Arial" w:cs="Arial"/>
          <w:sz w:val="24"/>
        </w:rPr>
      </w:pPr>
    </w:p>
    <w:p w:rsidR="004167E3" w:rsidRPr="00872AE7" w:rsidRDefault="004167E3" w:rsidP="004167E3">
      <w:pPr>
        <w:tabs>
          <w:tab w:val="left" w:pos="1700"/>
        </w:tabs>
        <w:spacing w:line="360" w:lineRule="auto"/>
        <w:jc w:val="both"/>
        <w:rPr>
          <w:rFonts w:ascii="Arial" w:hAnsi="Arial" w:cs="Arial"/>
          <w:sz w:val="24"/>
        </w:rPr>
      </w:pPr>
    </w:p>
    <w:p w:rsidR="004167E3" w:rsidRPr="00872AE7" w:rsidRDefault="004167E3" w:rsidP="004167E3">
      <w:pPr>
        <w:tabs>
          <w:tab w:val="left" w:pos="1700"/>
        </w:tabs>
        <w:spacing w:line="360" w:lineRule="auto"/>
        <w:jc w:val="both"/>
        <w:rPr>
          <w:rFonts w:ascii="Arial" w:hAnsi="Arial" w:cs="Arial"/>
          <w:sz w:val="24"/>
        </w:rPr>
      </w:pPr>
    </w:p>
    <w:p w:rsidR="004167E3" w:rsidRPr="00872AE7" w:rsidRDefault="004167E3" w:rsidP="004167E3">
      <w:pPr>
        <w:tabs>
          <w:tab w:val="left" w:pos="1700"/>
        </w:tabs>
        <w:spacing w:line="360" w:lineRule="auto"/>
        <w:jc w:val="both"/>
        <w:rPr>
          <w:rFonts w:ascii="Arial" w:hAnsi="Arial" w:cs="Arial"/>
          <w:sz w:val="24"/>
        </w:rPr>
      </w:pPr>
    </w:p>
    <w:p w:rsidR="004167E3" w:rsidRPr="00872AE7" w:rsidRDefault="004167E3" w:rsidP="004167E3">
      <w:pPr>
        <w:tabs>
          <w:tab w:val="left" w:pos="1700"/>
        </w:tabs>
        <w:spacing w:line="360" w:lineRule="auto"/>
        <w:jc w:val="both"/>
        <w:rPr>
          <w:rFonts w:ascii="Arial" w:hAnsi="Arial" w:cs="Arial"/>
          <w:sz w:val="24"/>
          <w:szCs w:val="18"/>
        </w:rPr>
      </w:pPr>
      <w:r w:rsidRPr="00872AE7">
        <w:rPr>
          <w:rFonts w:ascii="Arial" w:hAnsi="Arial" w:cs="Arial"/>
          <w:b/>
          <w:sz w:val="24"/>
          <w:szCs w:val="18"/>
        </w:rPr>
        <w:t xml:space="preserve">            Trigliserit </w:t>
      </w:r>
      <w:r w:rsidRPr="00872AE7">
        <w:rPr>
          <w:rFonts w:ascii="Arial" w:hAnsi="Arial" w:cs="Arial"/>
          <w:b/>
          <w:sz w:val="24"/>
          <w:szCs w:val="18"/>
        </w:rPr>
        <w:tab/>
      </w:r>
      <w:r w:rsidRPr="00872AE7">
        <w:rPr>
          <w:rFonts w:ascii="Arial" w:hAnsi="Arial" w:cs="Arial"/>
          <w:b/>
          <w:sz w:val="24"/>
          <w:szCs w:val="18"/>
        </w:rPr>
        <w:tab/>
      </w:r>
      <w:r w:rsidRPr="00872AE7">
        <w:rPr>
          <w:rFonts w:ascii="Arial" w:hAnsi="Arial" w:cs="Arial"/>
          <w:b/>
          <w:sz w:val="24"/>
          <w:szCs w:val="18"/>
        </w:rPr>
        <w:tab/>
      </w:r>
      <w:r w:rsidRPr="00872AE7">
        <w:rPr>
          <w:rFonts w:ascii="Arial" w:hAnsi="Arial" w:cs="Arial"/>
          <w:b/>
          <w:sz w:val="24"/>
          <w:szCs w:val="18"/>
        </w:rPr>
        <w:tab/>
      </w:r>
      <w:r w:rsidRPr="00872AE7">
        <w:rPr>
          <w:rFonts w:ascii="Arial" w:hAnsi="Arial" w:cs="Arial"/>
          <w:b/>
          <w:sz w:val="24"/>
          <w:szCs w:val="18"/>
        </w:rPr>
        <w:tab/>
        <w:t>Zincirleriden birine bir cis çift bağ girmiş trigliserit (Gliseril dipalmitoleat</w:t>
      </w:r>
      <w:r w:rsidRPr="00872AE7">
        <w:rPr>
          <w:rFonts w:ascii="Arial" w:hAnsi="Arial" w:cs="Arial"/>
          <w:sz w:val="24"/>
          <w:szCs w:val="18"/>
        </w:rPr>
        <w:t>)</w:t>
      </w:r>
    </w:p>
    <w:p w:rsidR="004167E3" w:rsidRPr="00872AE7" w:rsidRDefault="004167E3" w:rsidP="004167E3">
      <w:pPr>
        <w:tabs>
          <w:tab w:val="left" w:pos="1700"/>
        </w:tabs>
        <w:spacing w:line="360" w:lineRule="auto"/>
        <w:jc w:val="both"/>
        <w:rPr>
          <w:rFonts w:ascii="Arial" w:hAnsi="Arial" w:cs="Arial"/>
          <w:sz w:val="24"/>
        </w:rPr>
      </w:pPr>
    </w:p>
    <w:p w:rsidR="004167E3" w:rsidRPr="00872AE7" w:rsidRDefault="004167E3" w:rsidP="004167E3">
      <w:pPr>
        <w:tabs>
          <w:tab w:val="left" w:pos="1700"/>
        </w:tabs>
        <w:spacing w:line="360" w:lineRule="auto"/>
        <w:jc w:val="both"/>
        <w:rPr>
          <w:rFonts w:ascii="Arial" w:hAnsi="Arial" w:cs="Arial"/>
          <w:sz w:val="24"/>
        </w:rPr>
      </w:pPr>
      <w:r w:rsidRPr="00872AE7">
        <w:rPr>
          <w:rFonts w:ascii="Arial" w:hAnsi="Arial" w:cs="Arial"/>
          <w:sz w:val="24"/>
        </w:rPr>
        <w:lastRenderedPageBreak/>
        <w:t xml:space="preserve">Erime noktası üzerinde çifte bağların etkisinin nedeni yağların uzaysal modelleri ile açıklanabilir. Uzun doymuş zincirler tam çapraz konfarmasyondadırlar. Bu yüzden bir kristaldeki gibi düzgün paketlenebilirler. Zincirlerden birine cis çift bağın girmesi sonucu bir kristaldeki gibi çok düzgün düzenlenemezler. Çifte bağın sayısının artması yapıyı daha da bozar ve erime noktası düşer. Doymamışlığı yüksek olan bitkisel yağlar çift bağların bir ksımının ya da tamamının katalitik olarak hidojenlenmesiyle katı bitkisel yağlara dönüştürülürler. Margarinler bitkisel yağların bu şekilde hidrojenlenmesiyle elde edilmiştir.  </w:t>
      </w: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ZEYTİNYAĞI</w:t>
      </w:r>
      <w:r>
        <w:rPr>
          <w:rFonts w:ascii="Arial" w:hAnsi="Arial" w:cs="Arial"/>
          <w:b/>
          <w:sz w:val="24"/>
        </w:rPr>
        <w:t>:</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Zeytinyağı; vücut için gerekli ancak sentez edilemeyen temel yağ asitleri ile sadece yağda eriyebilen E vitamininin kaynağını oluşturması ve yüksek kalori değeri (16 ml zeytinyağı 120 kalori içermektedir) yanı sıra, meyve suyu gibi natürel tüketilebilen tek yağ olma özelliği ve kendine has renk, koku, tat ve aromasıyla insan beslenmesinde çok önemli bir konuma sahiptir.</w:t>
      </w: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SINIFLANDIRMASI</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xml:space="preserve">Natürel yağlar (ing. Virgin olive oil): Bu tip zeytinyağı, zeytinin presde veya modern sistemlerde sıkılması ve çıkan yağın zeytin suyu (karasu/kızılsu) ile zeytin posasından (pirina) ayrılması ile elde edilir. Doğrudan ve başkaca hiç bir işlemden geçmeden yenebilir. </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xml:space="preserve">Rafine yağlar (ing. Olive oil or 'pure olive oil'): Bu tip zeytinyağı, lampant denilen yüksek asitli veya doğrudan yemeye uygun olmayan natürel zeytinyağlarının kimyasal yöntemle rafine edilmesiyle elde edilir. Rafinaj (ing. refinement) işlemi sonucunda, yağın asidi sıfıra indirgenir. Her hangi bir tadı ve kokusu kalmaz. </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xml:space="preserve">Pirina yağı (ing. Olive-pomace oil): Bu yağ, zeytinin sıkılıp zeytinyağının çıkarılmasından sonra, pirinada (ing. pomace) kalan %2-5 kadar zeytinyağı hegzan (hexane) gibi solventler kullanılarak çıkarılır. Ancak, buna kesinlikle zeytinyağı denmez. Daha çok kozmetik endüstrisinde kullanılan bir yağdır. </w:t>
      </w: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TİCARİ ZEYTİNYAĞI ÇEŞİTLERİ</w:t>
      </w:r>
    </w:p>
    <w:p w:rsidR="004167E3" w:rsidRPr="00872AE7" w:rsidRDefault="004167E3" w:rsidP="004167E3">
      <w:pPr>
        <w:numPr>
          <w:ilvl w:val="0"/>
          <w:numId w:val="49"/>
        </w:numPr>
        <w:spacing w:after="0" w:line="360" w:lineRule="auto"/>
        <w:jc w:val="both"/>
        <w:rPr>
          <w:rFonts w:ascii="Arial" w:hAnsi="Arial" w:cs="Arial"/>
          <w:sz w:val="24"/>
        </w:rPr>
      </w:pPr>
      <w:r w:rsidRPr="00872AE7">
        <w:rPr>
          <w:rFonts w:ascii="Arial" w:hAnsi="Arial" w:cs="Arial"/>
          <w:sz w:val="24"/>
        </w:rPr>
        <w:t xml:space="preserve">Sızma zeytinyağı (ing. Extra virgin olive oil): Bu zeytinyağı, en fazla %1 oleik asit içeriğine sahiptir. Natürel yağlar içerisinde en değerlisi ve en hafifi budur. Hafif </w:t>
      </w:r>
      <w:r w:rsidRPr="00872AE7">
        <w:rPr>
          <w:rFonts w:ascii="Arial" w:hAnsi="Arial" w:cs="Arial"/>
          <w:sz w:val="24"/>
        </w:rPr>
        <w:lastRenderedPageBreak/>
        <w:t xml:space="preserve">meyvemsi bir tadı ve diğer olumlu özellikleri barındırır (Bu konuda bkz. Zeytinyağı nasıl tadılır?) Salatalarda ve sofrada çiğ tüketim için mükemmeldir. </w:t>
      </w:r>
    </w:p>
    <w:p w:rsidR="004167E3" w:rsidRPr="00872AE7" w:rsidRDefault="004167E3" w:rsidP="004167E3">
      <w:pPr>
        <w:numPr>
          <w:ilvl w:val="0"/>
          <w:numId w:val="49"/>
        </w:numPr>
        <w:spacing w:after="0" w:line="360" w:lineRule="auto"/>
        <w:jc w:val="both"/>
        <w:rPr>
          <w:rFonts w:ascii="Arial" w:hAnsi="Arial" w:cs="Arial"/>
          <w:sz w:val="24"/>
        </w:rPr>
      </w:pPr>
      <w:r w:rsidRPr="00872AE7">
        <w:rPr>
          <w:rFonts w:ascii="Arial" w:hAnsi="Arial" w:cs="Arial"/>
          <w:sz w:val="24"/>
        </w:rPr>
        <w:t xml:space="preserve">Natürel birinci zeytinyağı (ing. Virgin olive oil): Bu zeytinyağı, %1 ile %2 arasında oleik asit içerir. Bunun dışında, sızma ile aynı özelliklere sahiptir. </w:t>
      </w:r>
    </w:p>
    <w:p w:rsidR="004167E3" w:rsidRPr="00872AE7" w:rsidRDefault="004167E3" w:rsidP="004167E3">
      <w:pPr>
        <w:numPr>
          <w:ilvl w:val="0"/>
          <w:numId w:val="49"/>
        </w:numPr>
        <w:spacing w:after="0" w:line="360" w:lineRule="auto"/>
        <w:jc w:val="both"/>
        <w:rPr>
          <w:rFonts w:ascii="Arial" w:hAnsi="Arial" w:cs="Arial"/>
          <w:sz w:val="24"/>
        </w:rPr>
      </w:pPr>
      <w:r w:rsidRPr="00872AE7">
        <w:rPr>
          <w:rFonts w:ascii="Arial" w:hAnsi="Arial" w:cs="Arial"/>
          <w:sz w:val="24"/>
        </w:rPr>
        <w:t xml:space="preserve">Natürel ikinci zeytinyağı (ing. Ordinary virgin olive oil): Bu zeytinyağında, serbest yağ asidi oranı %2-%3,3 arasındadır. Diğer özellikleri yukarıdakilerle benzerlik gösterir. Sızmada hafif olan meyvemsi tad, daha belirgindir. Diğer olumlu özelliklerin bazıları daha belirgindir. Tüketim şekli de yukarıdakiler gibidir. </w:t>
      </w:r>
    </w:p>
    <w:p w:rsidR="004167E3" w:rsidRPr="00872AE7" w:rsidRDefault="004167E3" w:rsidP="004167E3">
      <w:pPr>
        <w:numPr>
          <w:ilvl w:val="0"/>
          <w:numId w:val="49"/>
        </w:numPr>
        <w:spacing w:after="0" w:line="360" w:lineRule="auto"/>
        <w:jc w:val="both"/>
        <w:rPr>
          <w:rFonts w:ascii="Arial" w:hAnsi="Arial" w:cs="Arial"/>
          <w:sz w:val="24"/>
        </w:rPr>
      </w:pPr>
      <w:r w:rsidRPr="00872AE7">
        <w:rPr>
          <w:rFonts w:ascii="Arial" w:hAnsi="Arial" w:cs="Arial"/>
          <w:sz w:val="24"/>
        </w:rPr>
        <w:t>Rafine zeytinyağı (ing. 'Pure' or Refined olive oil): Yukarıda anlatıldığı gibi, asit oranı %3,3'ün üzerinde olan natürel yağlara lampant denir. (Bu yağlar, eski zamanlarda kandillerde ışık elde etmek amacıyla kullanılırmış, lampant deyimi oradan geliyor.) Lampant kategorisindeki zeytinyağları rafine edilerek, asit oranı sıfıra indirgenir ve içerdiği her türlü koku ve tad yok edilir. Bu tip zeytinyağını da marketlerde bulabilirsiniz. Özellikle kızartmalar için uygundur. Yemeklerde de kullanılabilir. Ancak, salatalarda veya sofrada doğrudan tüketim için tavsiye edilmez.</w:t>
      </w:r>
    </w:p>
    <w:p w:rsidR="004167E3" w:rsidRDefault="004167E3" w:rsidP="004167E3">
      <w:pPr>
        <w:numPr>
          <w:ilvl w:val="0"/>
          <w:numId w:val="49"/>
        </w:numPr>
        <w:spacing w:after="0" w:line="360" w:lineRule="auto"/>
        <w:jc w:val="both"/>
        <w:rPr>
          <w:rFonts w:ascii="Arial" w:hAnsi="Arial" w:cs="Arial"/>
          <w:sz w:val="24"/>
        </w:rPr>
      </w:pPr>
      <w:r w:rsidRPr="00872AE7">
        <w:rPr>
          <w:rFonts w:ascii="Arial" w:hAnsi="Arial" w:cs="Arial"/>
          <w:sz w:val="24"/>
        </w:rPr>
        <w:t xml:space="preserve">Riviera tipi (ing. Olive oil): Bu tip zeytinyağı %60-85 rafine zeytinyağı ile %15-40 natürel zeytinyağının karıştırılması ile oluşturulan bir harmandır. Natürel zeytinyağının kendine has tadı ve kokusu ile rafine zeytinyağının hafifliği birleştirilerek tadı ve kokusu olan, natürele göre daha hafif bir yağ elde edilmiş olur. Asit oranı %1 veya %1,5 olabilir. Yemeklerde kullanıma uygundur. Ancak, tadı benzese bile besin değeri bakımından natürel yağlara yaklaşamaz. </w:t>
      </w:r>
    </w:p>
    <w:p w:rsidR="004167E3" w:rsidRPr="00872AE7" w:rsidRDefault="004167E3" w:rsidP="004167E3">
      <w:pPr>
        <w:spacing w:after="0" w:line="360" w:lineRule="auto"/>
        <w:jc w:val="both"/>
        <w:rPr>
          <w:rFonts w:ascii="Arial" w:hAnsi="Arial" w:cs="Arial"/>
          <w:sz w:val="24"/>
        </w:rPr>
      </w:pP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ZEYTİNYAĞI KALİTESİ</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xml:space="preserve">Zeytinyağı, zeytin adlı meyveden elde edildiği için, bu meyvenin cinsi, yetiştiği bölge, hava şartları (aşırı veya normal yağış ya da kuraklık), yetişme şartları (sulama, gübreleme, kimyasal ya da organik koruma) ve toplanarak zeytinyağı üretim tesisine geliş şekli ve hatta hızı önemli faktörlerdir. Ayrıca, zeytinyağının üretim biçimi, hızı ve yüksek sıcaklığa maruz kalıp kalmadığı da zeytinyağının kalitesini, üretim miktarını ve dolayısıyla fiyatını etkileyen faktörler arasında yer alır. Yukarıda anlatıldığı gibi, sızma ve natürel zeytinyağının piyasada sadece içerdiği oleik asit oranına göre sınıflandırılmış olarak bulunabileceği, oysa sızma adı altında satılan yağların her birinin tadının bir diğerinden az ya da çok farklı olacağı unutulmamalıdır. </w:t>
      </w:r>
    </w:p>
    <w:p w:rsidR="004167E3" w:rsidRPr="00872AE7" w:rsidRDefault="004167E3" w:rsidP="004167E3">
      <w:pPr>
        <w:spacing w:line="360" w:lineRule="auto"/>
        <w:jc w:val="both"/>
        <w:rPr>
          <w:rFonts w:ascii="Arial" w:hAnsi="Arial" w:cs="Arial"/>
          <w:sz w:val="24"/>
        </w:rPr>
      </w:pP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ZEYTİNYAĞI ÜRETİMİ</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xml:space="preserve">Zeytinden yağ elde edilmesinde kullanılan ilk yöntem, zeytinlerin önce ayakla ezilmesi ve sıcak su ile yağının alınması şeklinde olmuştur. Bugün için dünya üstünde bulunmuş en eski zeytinyağı tesisi, M.Ö. 6. Yüzyıla aittir ve İzmir' in Urla ilçesi  yakınlarındaki  antik Klazomenai kentinde bulunmaktadır. Daha sonraları Romalılar zeytinin iki taş arasında ezilmesine dayanan yöntemi bulmuşlardır. İlk zamanlarda taşın dönmesi insanlar tarafından sağlanırken, daha sonra bu iş için hayvan gücünden yararlanılmıştır. Zamanla, ezilen zeytin hamurunun sıkıştırılması için Arşimet vidasının döndürülmesi ile oluşturulan basınçtan faydalanılmıştır. Mengene tabir edilen bu usul günümüzde de halen kullanılmaktadır. XIX. Yüzyılda buharın kullanılmaya başlaması ile zeytinyağı sanayiinde yeni bir döneme girişilmiş ve daha yüksek basınçla daha fazla zeytin işleme olanağı doğmuştur. Bu iş için kullanılan hidrolik presler teknolojik gelişmelere paralel olarak dizel motoru ve elektrikle çalışabilecek biçimde geliştirilmiş ve zamanla günümüzde kullanılan en modern sistem olan kontinü tesislere dek gelinmiştir. </w:t>
      </w:r>
    </w:p>
    <w:p w:rsidR="004167E3" w:rsidRPr="00872AE7" w:rsidRDefault="004167E3" w:rsidP="004167E3">
      <w:pPr>
        <w:spacing w:line="360" w:lineRule="auto"/>
        <w:jc w:val="both"/>
        <w:rPr>
          <w:rFonts w:ascii="Arial" w:hAnsi="Arial" w:cs="Arial"/>
          <w:sz w:val="24"/>
        </w:rPr>
      </w:pPr>
    </w:p>
    <w:p w:rsidR="004167E3" w:rsidRPr="00872AE7" w:rsidRDefault="004167E3" w:rsidP="004167E3">
      <w:pPr>
        <w:spacing w:line="360" w:lineRule="auto"/>
        <w:jc w:val="both"/>
        <w:rPr>
          <w:rFonts w:ascii="Arial" w:hAnsi="Arial" w:cs="Arial"/>
          <w:sz w:val="24"/>
        </w:rPr>
      </w:pPr>
      <w:r w:rsidRPr="00872AE7">
        <w:rPr>
          <w:rFonts w:ascii="Arial" w:hAnsi="Arial"/>
          <w:sz w:val="24"/>
        </w:rPr>
        <w:t>►</w:t>
      </w:r>
      <w:r w:rsidRPr="00872AE7">
        <w:rPr>
          <w:rFonts w:ascii="Arial" w:hAnsi="Arial" w:cs="Arial"/>
          <w:sz w:val="24"/>
        </w:rPr>
        <w:t xml:space="preserve">Zeytin fabrikaya genellikle kasalar içerisinde gelir. Gelen zeytinler zeytinyağı üretimi için havuza girerler. Kasalardaki zeytinler havuza boşaltılır. </w:t>
      </w:r>
    </w:p>
    <w:p w:rsidR="004167E3" w:rsidRPr="00872AE7" w:rsidRDefault="004167E3" w:rsidP="004167E3">
      <w:pPr>
        <w:spacing w:line="360" w:lineRule="auto"/>
        <w:jc w:val="both"/>
        <w:rPr>
          <w:rFonts w:ascii="Arial" w:hAnsi="Arial" w:cs="Arial"/>
          <w:sz w:val="24"/>
        </w:rPr>
      </w:pPr>
      <w:r w:rsidRPr="00872AE7">
        <w:rPr>
          <w:rFonts w:ascii="Arial" w:hAnsi="Arial"/>
          <w:sz w:val="24"/>
        </w:rPr>
        <w:t>►</w:t>
      </w:r>
      <w:r w:rsidRPr="00872AE7">
        <w:rPr>
          <w:rFonts w:ascii="Arial" w:hAnsi="Arial" w:cs="Arial"/>
          <w:sz w:val="24"/>
        </w:rPr>
        <w:t>Havuza boşaltılan zeytinler, bir konveyor vasıtasıyla yıkama bölümüne doğru yola çıkarlar. Konveyor ile taşınan zeytinlerin içerisinde varsa toz, toprak, dal ve yaprak bu aşamada ayrılır. Bu işi, konveyorun üst ucunda bulunan yaprak ayırıcı denilen kısım yapmaktadır. Zeytinler arasında kalmış olan yaprak ve dal parçaları, yaprak ayırıcı tarafından alınarak yaprak odasına gönderilir. Dal, yaprak ve taş, topraktan arındırılmış zeytinler ise yıkamaya gider.</w:t>
      </w:r>
    </w:p>
    <w:p w:rsidR="004167E3" w:rsidRPr="00872AE7" w:rsidRDefault="004167E3" w:rsidP="004167E3">
      <w:pPr>
        <w:spacing w:line="360" w:lineRule="auto"/>
        <w:jc w:val="both"/>
        <w:rPr>
          <w:rFonts w:ascii="Arial" w:hAnsi="Arial" w:cs="Arial"/>
          <w:sz w:val="24"/>
        </w:rPr>
      </w:pPr>
      <w:r w:rsidRPr="00872AE7">
        <w:rPr>
          <w:rFonts w:ascii="Arial" w:hAnsi="Arial"/>
          <w:sz w:val="24"/>
        </w:rPr>
        <w:t>►</w:t>
      </w:r>
      <w:r w:rsidRPr="00872AE7">
        <w:rPr>
          <w:rFonts w:ascii="Arial" w:hAnsi="Arial" w:cs="Arial"/>
          <w:sz w:val="24"/>
        </w:rPr>
        <w:t xml:space="preserve">Yıkama bölümünde yaprakları ayrılmış zeytinler yıkama haznesine dökülür ve burada elenerek yıkanır. Yıkanma sırasında zeytinler arasında yine de bulunabilecek yabancı cisimler ve tozlar burada kesin olarak uzaklaştırılır. Yıkanmış zeytinler kırıcıya taşınır. Buraya gelen zeytinler bir kaç farklı yöntemle kırılarak zeytin pastasını (hamurunu) oluşturur. </w:t>
      </w:r>
    </w:p>
    <w:p w:rsidR="004167E3" w:rsidRPr="00872AE7" w:rsidRDefault="004167E3" w:rsidP="004167E3">
      <w:pPr>
        <w:spacing w:line="360" w:lineRule="auto"/>
        <w:jc w:val="both"/>
        <w:rPr>
          <w:rFonts w:ascii="Arial" w:hAnsi="Arial" w:cs="Arial"/>
          <w:sz w:val="24"/>
        </w:rPr>
      </w:pPr>
      <w:r w:rsidRPr="00872AE7">
        <w:rPr>
          <w:rFonts w:ascii="Arial" w:hAnsi="Arial"/>
          <w:sz w:val="24"/>
        </w:rPr>
        <w:lastRenderedPageBreak/>
        <w:t>►</w:t>
      </w:r>
      <w:r w:rsidRPr="00872AE7">
        <w:rPr>
          <w:rFonts w:ascii="Arial" w:hAnsi="Arial" w:cs="Arial"/>
          <w:sz w:val="24"/>
        </w:rPr>
        <w:t xml:space="preserve">Kırıcıdan çıkan zeytin pastası malaksor adı verilen bölüme aktarılır. Bu bölümde zeytin pastası olgunlaşıncaya kadar spiral şeklindeki bıçaklar aracılığıyla döndürülür. Bu aşama 20 dakika ile 40 dakika arasında sürebilir. Zeytinin yağının ayrılmaya başladığını ilk kez burada görebilirsiniz. Ayrışan zeytinyağı zeytin pastasının üzerine çıkar. Eğer, malaksoru durdurup, üstte ayrılmış olan yağı alırsanız o anda bile yenebilecek haldedir. Ancak, fabrika üretiminde zeytinyağı bir sonraki aşamada ayrılmaktadır </w:t>
      </w:r>
    </w:p>
    <w:p w:rsidR="004167E3" w:rsidRPr="00872AE7" w:rsidRDefault="004167E3" w:rsidP="004167E3">
      <w:pPr>
        <w:spacing w:line="360" w:lineRule="auto"/>
        <w:jc w:val="both"/>
        <w:rPr>
          <w:rFonts w:ascii="Arial" w:hAnsi="Arial" w:cs="Arial"/>
          <w:sz w:val="24"/>
        </w:rPr>
      </w:pPr>
      <w:r w:rsidRPr="00872AE7">
        <w:rPr>
          <w:rFonts w:ascii="Arial" w:hAnsi="Arial"/>
          <w:sz w:val="24"/>
        </w:rPr>
        <w:t>►</w:t>
      </w:r>
      <w:r w:rsidRPr="00872AE7">
        <w:rPr>
          <w:rFonts w:ascii="Arial" w:hAnsi="Arial" w:cs="Arial"/>
          <w:sz w:val="24"/>
        </w:rPr>
        <w:t xml:space="preserve">Malaksorda olgunlaşan zeytin pastası dekantora gönderilir. Dekantor silindirik makinadır. Santrifüj yöntemiyle yoğunlukları farklı olan zeytinyağı, zeytin özsuyu ve pirina denilen zeytin küspesi burada birbirinden ayrılırlar. Çıkan pirina, taşıyıcı helezon (spiral konveyor) aracılığıyla fabrika dışındaki bir alana taşınarak yığılır. Zeytinyağı ise basit bir süzgeçten geçerek buradan separatör denilen bir makinaya gönderilir. </w:t>
      </w:r>
    </w:p>
    <w:p w:rsidR="004167E3" w:rsidRPr="00872AE7" w:rsidRDefault="004167E3" w:rsidP="004167E3">
      <w:pPr>
        <w:spacing w:line="360" w:lineRule="auto"/>
        <w:jc w:val="both"/>
        <w:rPr>
          <w:rFonts w:ascii="Arial" w:hAnsi="Arial" w:cs="Arial"/>
          <w:sz w:val="24"/>
        </w:rPr>
      </w:pPr>
      <w:r w:rsidRPr="00872AE7">
        <w:rPr>
          <w:rFonts w:ascii="Arial" w:hAnsi="Arial"/>
          <w:sz w:val="24"/>
        </w:rPr>
        <w:t>►</w:t>
      </w:r>
      <w:r w:rsidRPr="00872AE7">
        <w:rPr>
          <w:rFonts w:ascii="Arial" w:hAnsi="Arial" w:cs="Arial"/>
          <w:sz w:val="24"/>
        </w:rPr>
        <w:t xml:space="preserve">Son: Zeytinyağı, içinde bulunan son bir miktar zeytin özsuyundan separatörde ayrılır. Separatörün borusundan zeytinyağı akarken, ayrılan zeytin özsuyu organik bir atık oluşturarak fabrika dışındaki çökertme ve arıtma havuzlarına gönderilir.  </w:t>
      </w:r>
    </w:p>
    <w:p w:rsidR="004167E3" w:rsidRPr="00872AE7" w:rsidRDefault="004167E3" w:rsidP="004167E3">
      <w:pPr>
        <w:spacing w:line="360" w:lineRule="auto"/>
        <w:jc w:val="both"/>
        <w:rPr>
          <w:rFonts w:ascii="Arial" w:hAnsi="Arial" w:cs="Arial"/>
          <w:sz w:val="24"/>
        </w:rPr>
      </w:pPr>
    </w:p>
    <w:p w:rsidR="004167E3" w:rsidRPr="00872AE7" w:rsidRDefault="00085EB4" w:rsidP="004167E3">
      <w:pPr>
        <w:spacing w:line="360" w:lineRule="auto"/>
        <w:jc w:val="center"/>
        <w:rPr>
          <w:rFonts w:ascii="Arial" w:hAnsi="Arial" w:cs="Arial"/>
          <w:sz w:val="24"/>
        </w:rPr>
      </w:pPr>
      <w:r>
        <w:rPr>
          <w:rFonts w:ascii="Arial" w:hAnsi="Arial" w:cs="Arial"/>
          <w:noProof/>
          <w:sz w:val="24"/>
          <w:lang w:eastAsia="tr-TR"/>
        </w:rPr>
        <w:drawing>
          <wp:inline distT="0" distB="0" distL="0" distR="0">
            <wp:extent cx="2819400" cy="1933575"/>
            <wp:effectExtent l="0" t="0" r="0" b="9525"/>
            <wp:docPr id="3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400" cy="1933575"/>
                    </a:xfrm>
                    <a:prstGeom prst="rect">
                      <a:avLst/>
                    </a:prstGeom>
                    <a:noFill/>
                    <a:ln>
                      <a:noFill/>
                    </a:ln>
                  </pic:spPr>
                </pic:pic>
              </a:graphicData>
            </a:graphic>
          </wp:inline>
        </w:drawing>
      </w:r>
    </w:p>
    <w:p w:rsidR="004167E3" w:rsidRPr="00872AE7" w:rsidRDefault="004167E3" w:rsidP="004167E3">
      <w:pPr>
        <w:spacing w:line="240" w:lineRule="auto"/>
        <w:jc w:val="center"/>
        <w:rPr>
          <w:rFonts w:ascii="Arial" w:hAnsi="Arial" w:cs="Arial"/>
          <w:b/>
          <w:sz w:val="24"/>
          <w:szCs w:val="18"/>
        </w:rPr>
      </w:pPr>
      <w:r w:rsidRPr="00872AE7">
        <w:rPr>
          <w:rFonts w:ascii="Arial" w:hAnsi="Arial" w:cs="Arial"/>
          <w:b/>
          <w:sz w:val="24"/>
          <w:szCs w:val="18"/>
        </w:rPr>
        <w:t>Zeytinyağı Üretimi</w:t>
      </w: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Ham Yağın Rafinasyonu</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Alkali Rafinasyon(Nötralizasyon): Yağın bünyesindeki serbest yağ asitlerini alma. Bunun için genelda NaOH çözeltisi kullanılır.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lastRenderedPageBreak/>
        <w:t>Vinterizasyon: Yağın bünyesinde yüksek ısıda eriyebilen gliseritleri alma. Bu işlem için sülfrik asit kullanılır. Yabancı maddeler sülfrik asitle birlikte dibe çöker.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Ağartma ve Filtrasyon: Yağın bünyesindeki yabancı ve renk verici maddeleri alma. Ağartıcı topraklar, hipokloritler ve perkloratlar kullanılır.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Deoderizasyon: Yağın bünyesindeki istenmeyen  koku ve tadı alma,</w:t>
      </w:r>
    </w:p>
    <w:p w:rsidR="004167E3" w:rsidRDefault="004167E3" w:rsidP="004167E3">
      <w:pPr>
        <w:spacing w:line="360" w:lineRule="auto"/>
        <w:jc w:val="both"/>
        <w:rPr>
          <w:rFonts w:ascii="Arial" w:hAnsi="Arial" w:cs="Arial"/>
          <w:sz w:val="24"/>
        </w:rPr>
      </w:pPr>
      <w:r w:rsidRPr="00872AE7">
        <w:rPr>
          <w:rFonts w:ascii="Arial" w:hAnsi="Arial" w:cs="Arial"/>
          <w:sz w:val="24"/>
        </w:rPr>
        <w:t>Fiziksel Rafinasyon: Alkali rafinasyonunun gerekmediği hallerde yağın bünyesindeki asit , koku ve tadı alma</w:t>
      </w:r>
    </w:p>
    <w:p w:rsidR="004167E3" w:rsidRPr="00872AE7" w:rsidRDefault="004167E3" w:rsidP="004167E3">
      <w:pPr>
        <w:spacing w:line="360" w:lineRule="auto"/>
        <w:jc w:val="both"/>
        <w:rPr>
          <w:rFonts w:ascii="Arial" w:hAnsi="Arial" w:cs="Arial"/>
          <w:sz w:val="24"/>
        </w:rPr>
      </w:pP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YAĞ ANALİZİ</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Aş</w:t>
      </w:r>
      <w:r>
        <w:rPr>
          <w:rFonts w:ascii="Arial" w:hAnsi="Arial" w:cs="Arial"/>
          <w:sz w:val="24"/>
        </w:rPr>
        <w:t>a</w:t>
      </w:r>
      <w:r w:rsidRPr="00872AE7">
        <w:rPr>
          <w:rFonts w:ascii="Arial" w:hAnsi="Arial" w:cs="Arial"/>
          <w:sz w:val="24"/>
        </w:rPr>
        <w:t>ğıda bir firmaya ait yapılan yağ analizleri ve  sonuçları verilmiştir.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Fiziksel Karakteristikler:</w:t>
      </w:r>
      <w:r w:rsidRPr="00872AE7">
        <w:rPr>
          <w:rFonts w:ascii="Arial" w:hAnsi="Arial" w:cs="Arial"/>
          <w:sz w:val="24"/>
        </w:rPr>
        <w:tab/>
      </w:r>
      <w:r w:rsidRPr="00872AE7">
        <w:rPr>
          <w:rFonts w:ascii="Arial" w:hAnsi="Arial" w:cs="Arial"/>
          <w:sz w:val="24"/>
        </w:rPr>
        <w:tab/>
      </w:r>
    </w:p>
    <w:p w:rsidR="004167E3" w:rsidRPr="00872AE7" w:rsidRDefault="004167E3" w:rsidP="004167E3">
      <w:pPr>
        <w:spacing w:line="360" w:lineRule="auto"/>
        <w:jc w:val="both"/>
        <w:rPr>
          <w:rFonts w:ascii="Arial" w:hAnsi="Arial" w:cs="Arial"/>
          <w:sz w:val="24"/>
        </w:rPr>
      </w:pPr>
      <w:r w:rsidRPr="00872AE7">
        <w:rPr>
          <w:rFonts w:ascii="Arial" w:hAnsi="Arial" w:cs="Arial"/>
          <w:b/>
          <w:sz w:val="24"/>
        </w:rPr>
        <w:t>Renk :</w:t>
      </w:r>
      <w:r w:rsidRPr="00872AE7">
        <w:rPr>
          <w:rFonts w:ascii="Arial" w:hAnsi="Arial" w:cs="Arial"/>
          <w:sz w:val="24"/>
        </w:rPr>
        <w:t xml:space="preserve"> Tam manasıyla berrak, açık sarı ve şeffaf tır.</w:t>
      </w:r>
      <w:r w:rsidRPr="00872AE7">
        <w:rPr>
          <w:rFonts w:ascii="Arial" w:hAnsi="Arial" w:cs="Arial"/>
          <w:sz w:val="24"/>
        </w:rPr>
        <w:tab/>
      </w:r>
      <w:r w:rsidRPr="00872AE7">
        <w:rPr>
          <w:rFonts w:ascii="Arial" w:hAnsi="Arial" w:cs="Arial"/>
          <w:sz w:val="24"/>
        </w:rPr>
        <w:tab/>
      </w:r>
    </w:p>
    <w:p w:rsidR="004167E3" w:rsidRPr="00872AE7" w:rsidRDefault="004167E3" w:rsidP="004167E3">
      <w:pPr>
        <w:spacing w:line="360" w:lineRule="auto"/>
        <w:jc w:val="both"/>
        <w:rPr>
          <w:rFonts w:ascii="Arial" w:hAnsi="Arial" w:cs="Arial"/>
          <w:sz w:val="24"/>
        </w:rPr>
      </w:pPr>
      <w:r w:rsidRPr="00872AE7">
        <w:rPr>
          <w:rFonts w:ascii="Arial" w:hAnsi="Arial" w:cs="Arial"/>
          <w:b/>
          <w:sz w:val="24"/>
        </w:rPr>
        <w:t>Koku :</w:t>
      </w:r>
      <w:r w:rsidRPr="00872AE7">
        <w:rPr>
          <w:rFonts w:ascii="Arial" w:hAnsi="Arial" w:cs="Arial"/>
          <w:sz w:val="24"/>
        </w:rPr>
        <w:t xml:space="preserve"> Nötr olup, yabancı herhangi bir koku karışımı </w:t>
      </w:r>
      <w:r w:rsidRPr="00872AE7">
        <w:rPr>
          <w:rFonts w:ascii="Arial" w:hAnsi="Arial" w:cs="Arial"/>
          <w:sz w:val="24"/>
        </w:rPr>
        <w:tab/>
        <w:t>bulunmamaktadır.</w:t>
      </w:r>
      <w:r w:rsidRPr="00872AE7">
        <w:rPr>
          <w:rFonts w:ascii="Arial" w:hAnsi="Arial" w:cs="Arial"/>
          <w:sz w:val="24"/>
        </w:rPr>
        <w:tab/>
      </w:r>
      <w:r w:rsidRPr="00872AE7">
        <w:rPr>
          <w:rFonts w:ascii="Arial" w:hAnsi="Arial" w:cs="Arial"/>
          <w:sz w:val="24"/>
        </w:rPr>
        <w:tab/>
      </w:r>
    </w:p>
    <w:p w:rsidR="004167E3" w:rsidRPr="00872AE7" w:rsidRDefault="004167E3" w:rsidP="004167E3">
      <w:pPr>
        <w:spacing w:line="360" w:lineRule="auto"/>
        <w:jc w:val="both"/>
        <w:rPr>
          <w:rFonts w:ascii="Arial" w:hAnsi="Arial" w:cs="Arial"/>
          <w:sz w:val="24"/>
        </w:rPr>
      </w:pPr>
      <w:r w:rsidRPr="00872AE7">
        <w:rPr>
          <w:rFonts w:ascii="Arial" w:hAnsi="Arial" w:cs="Arial"/>
          <w:b/>
          <w:sz w:val="24"/>
        </w:rPr>
        <w:t>Tad    :</w:t>
      </w:r>
      <w:r w:rsidRPr="00872AE7">
        <w:rPr>
          <w:rFonts w:ascii="Arial" w:hAnsi="Arial" w:cs="Arial"/>
          <w:sz w:val="24"/>
        </w:rPr>
        <w:t xml:space="preserve"> Nötr, yabancı veya acı bir tat bulunmamaktadır.</w:t>
      </w:r>
      <w:r w:rsidRPr="00872AE7">
        <w:rPr>
          <w:rFonts w:ascii="Arial" w:hAnsi="Arial" w:cs="Arial"/>
          <w:sz w:val="24"/>
        </w:rPr>
        <w:tab/>
      </w:r>
      <w:r w:rsidRPr="00872AE7">
        <w:rPr>
          <w:rFonts w:ascii="Arial" w:hAnsi="Arial" w:cs="Arial"/>
          <w:sz w:val="24"/>
        </w:rPr>
        <w:tab/>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Pamuk Yağı hiç bir kusurlu tohumdan elde edilmemiştir.</w:t>
      </w:r>
      <w:r w:rsidRPr="00872AE7">
        <w:rPr>
          <w:rFonts w:ascii="Arial" w:hAnsi="Arial" w:cs="Arial"/>
          <w:sz w:val="24"/>
        </w:rPr>
        <w:tab/>
      </w:r>
      <w:r w:rsidRPr="00872AE7">
        <w:rPr>
          <w:rFonts w:ascii="Arial" w:hAnsi="Arial" w:cs="Arial"/>
          <w:sz w:val="24"/>
        </w:rPr>
        <w:tab/>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Herhangi bir tortu ve bulanıklık bulunmamaktadır.</w:t>
      </w:r>
      <w:r w:rsidRPr="00872AE7">
        <w:rPr>
          <w:rFonts w:ascii="Arial" w:hAnsi="Arial" w:cs="Arial"/>
          <w:sz w:val="24"/>
        </w:rPr>
        <w:tab/>
      </w:r>
    </w:p>
    <w:tbl>
      <w:tblPr>
        <w:tblW w:w="8905" w:type="dxa"/>
        <w:jc w:val="center"/>
        <w:tblInd w:w="-678" w:type="dxa"/>
        <w:tblCellMar>
          <w:left w:w="70" w:type="dxa"/>
          <w:right w:w="70" w:type="dxa"/>
        </w:tblCellMar>
        <w:tblLook w:val="0000" w:firstRow="0" w:lastRow="0" w:firstColumn="0" w:lastColumn="0" w:noHBand="0" w:noVBand="0"/>
      </w:tblPr>
      <w:tblGrid>
        <w:gridCol w:w="3143"/>
        <w:gridCol w:w="1260"/>
        <w:gridCol w:w="2280"/>
        <w:gridCol w:w="2160"/>
        <w:gridCol w:w="62"/>
      </w:tblGrid>
      <w:tr w:rsidR="004167E3" w:rsidRPr="00872AE7" w:rsidTr="00632341">
        <w:trPr>
          <w:trHeight w:val="630"/>
          <w:jc w:val="center"/>
        </w:trPr>
        <w:tc>
          <w:tcPr>
            <w:tcW w:w="8905" w:type="dxa"/>
            <w:gridSpan w:val="5"/>
            <w:tcBorders>
              <w:top w:val="single" w:sz="4" w:space="0" w:color="auto"/>
              <w:left w:val="single" w:sz="4" w:space="0" w:color="auto"/>
              <w:bottom w:val="single" w:sz="4" w:space="0" w:color="auto"/>
              <w:right w:val="single" w:sz="4" w:space="0" w:color="000000"/>
            </w:tcBorders>
            <w:vAlign w:val="center"/>
          </w:tcPr>
          <w:p w:rsidR="004167E3" w:rsidRPr="00872AE7" w:rsidRDefault="004167E3" w:rsidP="00632341">
            <w:pPr>
              <w:spacing w:line="240" w:lineRule="auto"/>
              <w:jc w:val="both"/>
              <w:rPr>
                <w:rFonts w:ascii="Arial" w:hAnsi="Arial" w:cs="Arial"/>
                <w:bCs/>
                <w:sz w:val="24"/>
              </w:rPr>
            </w:pPr>
            <w:r w:rsidRPr="00872AE7">
              <w:rPr>
                <w:rFonts w:ascii="Arial" w:hAnsi="Arial" w:cs="Arial"/>
                <w:bCs/>
                <w:sz w:val="24"/>
              </w:rPr>
              <w:t>ANALİTİK  DEĞERLER</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Renk   (5 ¼ inches lovibond scale )</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25 sarı, 2,5 kırmızı max.</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Serbest  yağ  asidi  ( as oleic )</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0.10  % max.</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Görünüş</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Bulanıklık yok.</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Fosfor  miktarı</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Yok</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Nem  ve Uçucu madde 105 derece</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0.1 % max.</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İyot  Sayısı   (wijs)</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99-119</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Sabunlaşmayan  madde</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1.5 % max.</w:t>
            </w:r>
          </w:p>
        </w:tc>
      </w:tr>
      <w:tr w:rsidR="004167E3" w:rsidRPr="00872AE7" w:rsidTr="00632341">
        <w:trPr>
          <w:trHeight w:val="570"/>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Cold Test  "Berrak"   5 Derece'de</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5 ½ saat soğuk su banyosu</w:t>
            </w:r>
          </w:p>
        </w:tc>
      </w:tr>
      <w:tr w:rsidR="004167E3" w:rsidRPr="00872AE7" w:rsidTr="00632341">
        <w:trPr>
          <w:trHeight w:val="570"/>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lastRenderedPageBreak/>
              <w:t>Petrol eterinde çözülmeyen yabancı mad.</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0.05 % max. </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Sabun  eseri</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Yok</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Peroksit  değeri</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1.5 meg/kg (yükleme de)</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Özgül  ağırlık ( 20 C / 20 C )</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0.918 - 0.926</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Kırılma  indisi  ( nd 40 C )</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1.4580 - 1.4660</w:t>
            </w:r>
          </w:p>
        </w:tc>
      </w:tr>
      <w:tr w:rsidR="004167E3" w:rsidRPr="00872AE7" w:rsidTr="00632341">
        <w:trPr>
          <w:trHeight w:val="285"/>
          <w:jc w:val="center"/>
        </w:trPr>
        <w:tc>
          <w:tcPr>
            <w:tcW w:w="4403" w:type="dxa"/>
            <w:gridSpan w:val="2"/>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xml:space="preserve">Sabunlaşma  sayısı (mg koH/g oil) </w:t>
            </w:r>
          </w:p>
        </w:tc>
        <w:tc>
          <w:tcPr>
            <w:tcW w:w="4502" w:type="dxa"/>
            <w:gridSpan w:val="3"/>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189 - 198</w:t>
            </w:r>
          </w:p>
        </w:tc>
      </w:tr>
      <w:tr w:rsidR="004167E3" w:rsidRPr="00872AE7" w:rsidTr="00632341">
        <w:trPr>
          <w:gridAfter w:val="1"/>
          <w:wAfter w:w="62" w:type="dxa"/>
          <w:trHeight w:val="435"/>
          <w:jc w:val="center"/>
        </w:trPr>
        <w:tc>
          <w:tcPr>
            <w:tcW w:w="8843" w:type="dxa"/>
            <w:gridSpan w:val="4"/>
            <w:tcBorders>
              <w:top w:val="single" w:sz="4" w:space="0" w:color="auto"/>
              <w:left w:val="single" w:sz="4" w:space="0" w:color="auto"/>
              <w:bottom w:val="single" w:sz="4" w:space="0" w:color="auto"/>
              <w:right w:val="single" w:sz="4" w:space="0" w:color="auto"/>
            </w:tcBorders>
          </w:tcPr>
          <w:p w:rsidR="004167E3" w:rsidRPr="00872AE7" w:rsidRDefault="004167E3" w:rsidP="00632341">
            <w:pPr>
              <w:spacing w:line="240" w:lineRule="auto"/>
              <w:jc w:val="both"/>
              <w:rPr>
                <w:rFonts w:ascii="Arial" w:hAnsi="Arial" w:cs="Arial"/>
                <w:bCs/>
                <w:sz w:val="24"/>
              </w:rPr>
            </w:pPr>
            <w:r w:rsidRPr="00872AE7">
              <w:rPr>
                <w:rFonts w:ascii="Arial" w:hAnsi="Arial" w:cs="Arial"/>
                <w:bCs/>
                <w:sz w:val="24"/>
              </w:rPr>
              <w:t>SAFLIK DEĞERLERİ</w:t>
            </w:r>
          </w:p>
        </w:tc>
      </w:tr>
      <w:tr w:rsidR="004167E3" w:rsidRPr="00872AE7" w:rsidTr="00632341">
        <w:trPr>
          <w:gridAfter w:val="1"/>
          <w:wAfter w:w="62" w:type="dxa"/>
          <w:trHeight w:val="375"/>
          <w:jc w:val="center"/>
        </w:trPr>
        <w:tc>
          <w:tcPr>
            <w:tcW w:w="3143" w:type="dxa"/>
            <w:vMerge w:val="restart"/>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AĞIR METALLER</w:t>
            </w:r>
          </w:p>
        </w:tc>
        <w:tc>
          <w:tcPr>
            <w:tcW w:w="3540" w:type="dxa"/>
            <w:gridSpan w:val="2"/>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BAKIR</w:t>
            </w:r>
          </w:p>
        </w:tc>
        <w:tc>
          <w:tcPr>
            <w:tcW w:w="2160" w:type="dxa"/>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0.1   mg/kg Max.</w:t>
            </w:r>
          </w:p>
        </w:tc>
      </w:tr>
      <w:tr w:rsidR="004167E3" w:rsidRPr="00872AE7" w:rsidTr="00632341">
        <w:trPr>
          <w:gridAfter w:val="1"/>
          <w:wAfter w:w="62" w:type="dxa"/>
          <w:trHeight w:val="375"/>
          <w:jc w:val="center"/>
        </w:trPr>
        <w:tc>
          <w:tcPr>
            <w:tcW w:w="3143" w:type="dxa"/>
            <w:vMerge/>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p>
        </w:tc>
        <w:tc>
          <w:tcPr>
            <w:tcW w:w="3540" w:type="dxa"/>
            <w:gridSpan w:val="2"/>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DEMİR</w:t>
            </w:r>
          </w:p>
        </w:tc>
        <w:tc>
          <w:tcPr>
            <w:tcW w:w="2160" w:type="dxa"/>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1.5   mg/kg Max.</w:t>
            </w:r>
          </w:p>
        </w:tc>
      </w:tr>
      <w:tr w:rsidR="004167E3" w:rsidRPr="00872AE7" w:rsidTr="00632341">
        <w:trPr>
          <w:gridAfter w:val="1"/>
          <w:wAfter w:w="62" w:type="dxa"/>
          <w:trHeight w:val="375"/>
          <w:jc w:val="center"/>
        </w:trPr>
        <w:tc>
          <w:tcPr>
            <w:tcW w:w="3143" w:type="dxa"/>
            <w:vMerge/>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p>
        </w:tc>
        <w:tc>
          <w:tcPr>
            <w:tcW w:w="3540" w:type="dxa"/>
            <w:gridSpan w:val="2"/>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KURŞUN</w:t>
            </w:r>
          </w:p>
        </w:tc>
        <w:tc>
          <w:tcPr>
            <w:tcW w:w="2160" w:type="dxa"/>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0.1   mg/kg Max.</w:t>
            </w:r>
          </w:p>
        </w:tc>
      </w:tr>
      <w:tr w:rsidR="004167E3" w:rsidRPr="00872AE7" w:rsidTr="00632341">
        <w:trPr>
          <w:gridAfter w:val="1"/>
          <w:wAfter w:w="62" w:type="dxa"/>
          <w:trHeight w:val="375"/>
          <w:jc w:val="center"/>
        </w:trPr>
        <w:tc>
          <w:tcPr>
            <w:tcW w:w="3143" w:type="dxa"/>
            <w:vMerge/>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p>
        </w:tc>
        <w:tc>
          <w:tcPr>
            <w:tcW w:w="3540" w:type="dxa"/>
            <w:gridSpan w:val="2"/>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ARSENİK</w:t>
            </w:r>
          </w:p>
        </w:tc>
        <w:tc>
          <w:tcPr>
            <w:tcW w:w="2160" w:type="dxa"/>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0.07 mg/kg Max.</w:t>
            </w:r>
          </w:p>
        </w:tc>
      </w:tr>
      <w:tr w:rsidR="004167E3" w:rsidRPr="00872AE7" w:rsidTr="00632341">
        <w:trPr>
          <w:gridAfter w:val="1"/>
          <w:wAfter w:w="62" w:type="dxa"/>
          <w:trHeight w:val="675"/>
          <w:jc w:val="center"/>
        </w:trPr>
        <w:tc>
          <w:tcPr>
            <w:tcW w:w="3143" w:type="dxa"/>
            <w:tcBorders>
              <w:top w:val="nil"/>
              <w:left w:val="single" w:sz="4" w:space="0" w:color="000000"/>
              <w:bottom w:val="nil"/>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GIDA KATKI  MADDELERİ</w:t>
            </w:r>
          </w:p>
        </w:tc>
        <w:tc>
          <w:tcPr>
            <w:tcW w:w="3540" w:type="dxa"/>
            <w:gridSpan w:val="2"/>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Butylated  Hydroxy Toluene  (BHT)</w:t>
            </w:r>
          </w:p>
        </w:tc>
        <w:tc>
          <w:tcPr>
            <w:tcW w:w="2160" w:type="dxa"/>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120 ppm Max</w:t>
            </w:r>
          </w:p>
        </w:tc>
      </w:tr>
      <w:tr w:rsidR="004167E3" w:rsidRPr="00872AE7" w:rsidTr="00632341">
        <w:trPr>
          <w:gridAfter w:val="1"/>
          <w:wAfter w:w="62" w:type="dxa"/>
          <w:trHeight w:val="375"/>
          <w:jc w:val="center"/>
        </w:trPr>
        <w:tc>
          <w:tcPr>
            <w:tcW w:w="3143" w:type="dxa"/>
            <w:tcBorders>
              <w:top w:val="nil"/>
              <w:left w:val="single" w:sz="4" w:space="0" w:color="000000"/>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"isteğe bağlı"</w:t>
            </w:r>
          </w:p>
        </w:tc>
        <w:tc>
          <w:tcPr>
            <w:tcW w:w="3540" w:type="dxa"/>
            <w:gridSpan w:val="2"/>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Citric Acid  Monohydrate</w:t>
            </w:r>
          </w:p>
        </w:tc>
        <w:tc>
          <w:tcPr>
            <w:tcW w:w="2160" w:type="dxa"/>
            <w:tcBorders>
              <w:top w:val="nil"/>
              <w:left w:val="nil"/>
              <w:bottom w:val="single" w:sz="4" w:space="0" w:color="000000"/>
              <w:right w:val="single" w:sz="4" w:space="0" w:color="000000"/>
            </w:tcBorders>
            <w:vAlign w:val="center"/>
          </w:tcPr>
          <w:p w:rsidR="004167E3" w:rsidRPr="00872AE7" w:rsidRDefault="004167E3" w:rsidP="00632341">
            <w:pPr>
              <w:spacing w:line="240" w:lineRule="auto"/>
              <w:jc w:val="both"/>
              <w:rPr>
                <w:rFonts w:ascii="Arial" w:hAnsi="Arial" w:cs="Arial"/>
                <w:sz w:val="24"/>
              </w:rPr>
            </w:pPr>
            <w:r w:rsidRPr="00872AE7">
              <w:rPr>
                <w:rFonts w:ascii="Arial" w:hAnsi="Arial" w:cs="Arial"/>
                <w:sz w:val="24"/>
              </w:rPr>
              <w:t> 120 ppm Max</w:t>
            </w:r>
          </w:p>
        </w:tc>
      </w:tr>
    </w:tbl>
    <w:p w:rsidR="004167E3" w:rsidRPr="00872AE7" w:rsidRDefault="004167E3" w:rsidP="004167E3">
      <w:pPr>
        <w:spacing w:line="360" w:lineRule="auto"/>
        <w:jc w:val="both"/>
        <w:rPr>
          <w:rFonts w:ascii="Arial" w:hAnsi="Arial" w:cs="Arial"/>
          <w:sz w:val="24"/>
        </w:rPr>
      </w:pP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OMEGA 3 HAKKINDA</w:t>
      </w:r>
    </w:p>
    <w:p w:rsidR="004167E3" w:rsidRPr="00872AE7" w:rsidRDefault="004167E3" w:rsidP="004167E3">
      <w:pPr>
        <w:spacing w:line="360" w:lineRule="auto"/>
        <w:jc w:val="both"/>
        <w:rPr>
          <w:rFonts w:ascii="Arial" w:hAnsi="Arial" w:cs="Arial"/>
          <w:sz w:val="24"/>
        </w:rPr>
      </w:pPr>
      <w:r>
        <w:rPr>
          <w:rFonts w:ascii="Arial" w:hAnsi="Arial" w:cs="Arial"/>
          <w:sz w:val="24"/>
        </w:rPr>
        <w:t>Kalp sağlığı</w:t>
      </w:r>
      <w:r w:rsidRPr="00872AE7">
        <w:rPr>
          <w:rFonts w:ascii="Arial" w:hAnsi="Arial" w:cs="Arial"/>
          <w:sz w:val="24"/>
        </w:rPr>
        <w:t>, hücre beyin gelişimi için gerekli olan ve vüc</w:t>
      </w:r>
      <w:r>
        <w:rPr>
          <w:rFonts w:ascii="Arial" w:hAnsi="Arial" w:cs="Arial"/>
          <w:sz w:val="24"/>
        </w:rPr>
        <w:t>u</w:t>
      </w:r>
      <w:r w:rsidRPr="00872AE7">
        <w:rPr>
          <w:rFonts w:ascii="Arial" w:hAnsi="Arial" w:cs="Arial"/>
          <w:sz w:val="24"/>
        </w:rPr>
        <w:t>t tarafından üretilmeyen bir grup çoklu doymamış yağ asitidir.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Omega 3'ün faydaları;</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Kalp ve kroner hastalıklarına karşı koruyucu etkisi saptanmıştır.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Hipertansiyon tedavisinde yararları gözlenmiştir.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Bağışıklık sistemi hastalıklarında önleyici ve tedavi edici rolü vardır.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Meme kanseri , bağırsak kanseri ve prostat kanserlerinde önleyici.</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Zihnin açık olmasına katkıda bulunur.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Göz retinasının sağlığını korumada faydalıdır.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Bazı deri hastalıklarında.</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lastRenderedPageBreak/>
        <w:t>• Bebeklerin gelişiminde önemli bir yere sahiptir.</w:t>
      </w:r>
    </w:p>
    <w:p w:rsidR="004167E3" w:rsidRDefault="004167E3" w:rsidP="004167E3">
      <w:pPr>
        <w:spacing w:line="360" w:lineRule="auto"/>
        <w:jc w:val="both"/>
        <w:rPr>
          <w:rFonts w:ascii="Arial" w:hAnsi="Arial" w:cs="Arial"/>
          <w:b/>
          <w:sz w:val="24"/>
        </w:rPr>
      </w:pP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ÖZEL RAFİNASYON CATERİNG</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Özel Rafinasyon Catering yağının Profesyonel amaçlı kullanılması için Rafinasyon aşamaları standart değil,</w:t>
      </w:r>
      <w:r>
        <w:rPr>
          <w:rFonts w:ascii="Arial" w:hAnsi="Arial" w:cs="Arial"/>
          <w:sz w:val="24"/>
        </w:rPr>
        <w:t xml:space="preserve"> </w:t>
      </w:r>
      <w:r w:rsidRPr="00872AE7">
        <w:rPr>
          <w:rFonts w:ascii="Arial" w:hAnsi="Arial" w:cs="Arial"/>
          <w:sz w:val="24"/>
        </w:rPr>
        <w:t>özel olarak seçiliyor (sıcaklık,basınç,vakum,süre seçimleri stabiliteyi arttırmaya yönelik seçiliyor).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Yüksek Performans Normal kızartma yağlarından beklenen ortalama kızartma sayısından, 2 kat daha fazla kızartma yapılmasına imkan sağlar. Kullanılan antioksidanlar, yağın bozulmasını (oksidasyon) geciktirir. Bunlar ısı, ışık ve kızartma sırasında, havanın oksijeninin yağ moleküllerine bağlanmasını zorlaştırır. Böylece yağın performansı, diğer yağlara göre en az %22 artar.</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 xml:space="preserve">Köpürmez Köpürmeyi önleyici dimetilpolisiloksan (E-900), yağda çok küçük partiküller halinde yayılarak özellikle nişastalı, karbonhidratlı, yumurtalı ve bazı lifli sebzelerin kızartmasında oluşan köpükleri izole eder. Böylece taşma ve yağ kayıpları olmaz. </w:t>
      </w:r>
    </w:p>
    <w:p w:rsidR="004167E3" w:rsidRDefault="004167E3" w:rsidP="004167E3">
      <w:pPr>
        <w:spacing w:line="360" w:lineRule="auto"/>
        <w:jc w:val="both"/>
        <w:rPr>
          <w:rFonts w:ascii="Arial" w:hAnsi="Arial" w:cs="Arial"/>
          <w:b/>
          <w:sz w:val="24"/>
        </w:rPr>
      </w:pPr>
    </w:p>
    <w:p w:rsidR="004167E3" w:rsidRPr="00872AE7" w:rsidRDefault="004167E3" w:rsidP="004167E3">
      <w:pPr>
        <w:spacing w:line="360" w:lineRule="auto"/>
        <w:jc w:val="both"/>
        <w:rPr>
          <w:rFonts w:ascii="Arial" w:hAnsi="Arial" w:cs="Arial"/>
          <w:b/>
          <w:sz w:val="24"/>
        </w:rPr>
      </w:pPr>
      <w:r w:rsidRPr="00872AE7">
        <w:rPr>
          <w:rFonts w:ascii="Arial" w:hAnsi="Arial" w:cs="Arial"/>
          <w:b/>
          <w:sz w:val="24"/>
        </w:rPr>
        <w:t>DENEYİN YAPILIŞI</w:t>
      </w:r>
    </w:p>
    <w:p w:rsidR="004167E3" w:rsidRPr="00872AE7" w:rsidRDefault="004167E3" w:rsidP="004167E3">
      <w:pPr>
        <w:spacing w:line="360" w:lineRule="auto"/>
        <w:jc w:val="both"/>
        <w:rPr>
          <w:rFonts w:ascii="Arial" w:hAnsi="Arial" w:cs="Arial"/>
          <w:sz w:val="24"/>
        </w:rPr>
      </w:pPr>
      <w:r w:rsidRPr="00872AE7">
        <w:rPr>
          <w:rFonts w:ascii="Arial" w:hAnsi="Arial" w:cs="Arial"/>
          <w:b/>
          <w:sz w:val="24"/>
        </w:rPr>
        <w:t>Yağ Eldesi:</w:t>
      </w:r>
      <w:r w:rsidRPr="00872AE7">
        <w:rPr>
          <w:rFonts w:ascii="Arial" w:hAnsi="Arial" w:cs="Arial"/>
          <w:sz w:val="24"/>
        </w:rPr>
        <w:t xml:space="preserve"> 10 gr kabukları soyulmuş f</w:t>
      </w:r>
      <w:r>
        <w:rPr>
          <w:rFonts w:ascii="Arial" w:hAnsi="Arial" w:cs="Arial"/>
          <w:sz w:val="24"/>
        </w:rPr>
        <w:t xml:space="preserve">ıstıklar toz olmayacak şekilde </w:t>
      </w:r>
      <w:r w:rsidRPr="00872AE7">
        <w:rPr>
          <w:rFonts w:ascii="Arial" w:hAnsi="Arial" w:cs="Arial"/>
          <w:sz w:val="24"/>
        </w:rPr>
        <w:t>ezilerek süzgeç kağıdına sarılır. Sürekli extraksiyon metodu ile hegzan kullanılırak yağ elde edilir. Çözelti kabının ilk ve son tartımı arasındaki fark elde edilen yağ miktarını verir.</w:t>
      </w:r>
    </w:p>
    <w:p w:rsidR="004167E3" w:rsidRDefault="004167E3" w:rsidP="004167E3">
      <w:pPr>
        <w:spacing w:line="360" w:lineRule="auto"/>
        <w:jc w:val="both"/>
        <w:rPr>
          <w:rFonts w:ascii="Arial" w:hAnsi="Arial" w:cs="Arial"/>
          <w:sz w:val="24"/>
        </w:rPr>
      </w:pPr>
      <w:r w:rsidRPr="00872AE7">
        <w:rPr>
          <w:rFonts w:ascii="Arial" w:hAnsi="Arial" w:cs="Arial"/>
          <w:b/>
          <w:sz w:val="24"/>
        </w:rPr>
        <w:t>İlk tartım:</w:t>
      </w:r>
      <w:r w:rsidRPr="00872AE7">
        <w:rPr>
          <w:rFonts w:ascii="Arial" w:hAnsi="Arial" w:cs="Arial"/>
          <w:sz w:val="24"/>
        </w:rPr>
        <w:t xml:space="preserve"> 82,5 gr    </w:t>
      </w:r>
    </w:p>
    <w:p w:rsidR="004167E3" w:rsidRDefault="004167E3" w:rsidP="004167E3">
      <w:pPr>
        <w:spacing w:line="360" w:lineRule="auto"/>
        <w:jc w:val="both"/>
        <w:rPr>
          <w:rFonts w:ascii="Arial" w:hAnsi="Arial" w:cs="Arial"/>
          <w:sz w:val="24"/>
        </w:rPr>
      </w:pPr>
      <w:r w:rsidRPr="00872AE7">
        <w:rPr>
          <w:rFonts w:ascii="Arial" w:hAnsi="Arial" w:cs="Arial"/>
          <w:b/>
          <w:sz w:val="24"/>
        </w:rPr>
        <w:t>Son Tartım:</w:t>
      </w:r>
      <w:r w:rsidRPr="00872AE7">
        <w:rPr>
          <w:rFonts w:ascii="Arial" w:hAnsi="Arial" w:cs="Arial"/>
          <w:sz w:val="24"/>
        </w:rPr>
        <w:t xml:space="preserve"> 85,2  </w:t>
      </w:r>
    </w:p>
    <w:p w:rsidR="004167E3" w:rsidRPr="00872AE7" w:rsidRDefault="004167E3" w:rsidP="004167E3">
      <w:pPr>
        <w:spacing w:line="360" w:lineRule="auto"/>
        <w:jc w:val="both"/>
        <w:rPr>
          <w:rFonts w:ascii="Arial" w:hAnsi="Arial" w:cs="Arial"/>
          <w:sz w:val="24"/>
        </w:rPr>
      </w:pPr>
      <w:r w:rsidRPr="00872AE7">
        <w:rPr>
          <w:rFonts w:ascii="Arial" w:hAnsi="Arial" w:cs="Arial"/>
          <w:b/>
          <w:sz w:val="24"/>
        </w:rPr>
        <w:t>Yağ miktarı:</w:t>
      </w:r>
      <w:r w:rsidRPr="00872AE7">
        <w:rPr>
          <w:rFonts w:ascii="Arial" w:hAnsi="Arial" w:cs="Arial"/>
          <w:sz w:val="24"/>
        </w:rPr>
        <w:t xml:space="preserve"> 2,7 gr </w:t>
      </w:r>
    </w:p>
    <w:p w:rsidR="004167E3" w:rsidRPr="00872AE7" w:rsidRDefault="004167E3" w:rsidP="004167E3">
      <w:pPr>
        <w:spacing w:line="360" w:lineRule="auto"/>
        <w:jc w:val="both"/>
        <w:rPr>
          <w:rFonts w:ascii="Arial" w:hAnsi="Arial" w:cs="Arial"/>
          <w:sz w:val="24"/>
        </w:rPr>
      </w:pPr>
      <w:r w:rsidRPr="00872AE7">
        <w:rPr>
          <w:rFonts w:ascii="Arial" w:hAnsi="Arial" w:cs="Arial"/>
          <w:sz w:val="24"/>
        </w:rPr>
        <w:t>Fıstık yağ oranını % 50 olarak aldığımızda 10 gr fıstıktan elde edilen 2,7 gram yağ için verim = % 54</w:t>
      </w:r>
    </w:p>
    <w:p w:rsidR="004167E3" w:rsidRDefault="004167E3" w:rsidP="004167E3">
      <w:pPr>
        <w:spacing w:line="360" w:lineRule="auto"/>
        <w:jc w:val="both"/>
        <w:rPr>
          <w:rFonts w:ascii="Arial" w:hAnsi="Arial" w:cs="Arial"/>
          <w:sz w:val="24"/>
        </w:rPr>
      </w:pPr>
      <w:r w:rsidRPr="00872AE7">
        <w:rPr>
          <w:rFonts w:ascii="Arial" w:hAnsi="Arial" w:cs="Arial"/>
          <w:b/>
          <w:sz w:val="24"/>
        </w:rPr>
        <w:t>Çöktürme:</w:t>
      </w:r>
      <w:r w:rsidRPr="00872AE7">
        <w:rPr>
          <w:rFonts w:ascii="Arial" w:hAnsi="Arial" w:cs="Arial"/>
          <w:sz w:val="24"/>
        </w:rPr>
        <w:t xml:space="preserve"> Yağların çöktürmesi sülfrik asitle yapılır. Yağda bulunan çözünmüş protein, reçine ve yüksek ısıda eriyebilen glisetiler sülfrik asitle birlikte dibe çöker. Su ile yıkanarak giderilir.</w:t>
      </w:r>
    </w:p>
    <w:p w:rsidR="004167E3" w:rsidRPr="006D6D78" w:rsidRDefault="004167E3" w:rsidP="004167E3">
      <w:pPr>
        <w:autoSpaceDE w:val="0"/>
        <w:autoSpaceDN w:val="0"/>
        <w:adjustRightInd w:val="0"/>
        <w:spacing w:line="360" w:lineRule="auto"/>
        <w:jc w:val="both"/>
        <w:rPr>
          <w:rFonts w:ascii="Arial" w:hAnsi="Arial"/>
          <w:b/>
          <w:bCs/>
          <w:sz w:val="24"/>
          <w:lang w:val="en-US"/>
        </w:rPr>
      </w:pPr>
      <w:r w:rsidRPr="006D6D78">
        <w:rPr>
          <w:rFonts w:ascii="Arial" w:hAnsi="Arial"/>
          <w:b/>
          <w:bCs/>
          <w:sz w:val="24"/>
        </w:rPr>
        <w:lastRenderedPageBreak/>
        <w:t xml:space="preserve">DENEYİN </w:t>
      </w:r>
      <w:r>
        <w:rPr>
          <w:rFonts w:ascii="Arial" w:hAnsi="Arial"/>
          <w:b/>
          <w:bCs/>
          <w:sz w:val="24"/>
        </w:rPr>
        <w:t xml:space="preserve">(3) </w:t>
      </w:r>
      <w:r w:rsidRPr="006D6D78">
        <w:rPr>
          <w:rFonts w:ascii="Arial" w:hAnsi="Arial"/>
          <w:b/>
          <w:bCs/>
          <w:sz w:val="24"/>
        </w:rPr>
        <w:t xml:space="preserve">ADI: </w:t>
      </w:r>
      <w:r w:rsidRPr="006D6D78">
        <w:rPr>
          <w:rFonts w:ascii="Arial" w:hAnsi="Arial"/>
          <w:b/>
          <w:bCs/>
          <w:sz w:val="24"/>
          <w:lang w:val="en-US"/>
        </w:rPr>
        <w:t xml:space="preserve">SU BUHARI DESTİLASYONU </w:t>
      </w:r>
    </w:p>
    <w:p w:rsidR="004167E3" w:rsidRPr="006D6D78" w:rsidRDefault="004167E3" w:rsidP="004167E3">
      <w:pPr>
        <w:autoSpaceDE w:val="0"/>
        <w:autoSpaceDN w:val="0"/>
        <w:adjustRightInd w:val="0"/>
        <w:spacing w:line="360" w:lineRule="auto"/>
        <w:jc w:val="both"/>
        <w:rPr>
          <w:rFonts w:ascii="Arial" w:hAnsi="Arial"/>
          <w:b/>
          <w:bCs/>
          <w:sz w:val="24"/>
        </w:rPr>
      </w:pPr>
      <w:r w:rsidRPr="006D6D78">
        <w:rPr>
          <w:rFonts w:ascii="Arial" w:hAnsi="Arial"/>
          <w:b/>
          <w:bCs/>
          <w:sz w:val="24"/>
        </w:rPr>
        <w:t xml:space="preserve">DENEYİN AMACI: </w:t>
      </w:r>
      <w:r>
        <w:rPr>
          <w:rFonts w:ascii="Arial" w:hAnsi="Arial"/>
          <w:b/>
          <w:bCs/>
          <w:sz w:val="24"/>
        </w:rPr>
        <w:t>Karanfil Yağı Eldesi</w:t>
      </w:r>
    </w:p>
    <w:p w:rsidR="004167E3" w:rsidRPr="006D6D78" w:rsidRDefault="004167E3" w:rsidP="004167E3">
      <w:pPr>
        <w:autoSpaceDE w:val="0"/>
        <w:autoSpaceDN w:val="0"/>
        <w:adjustRightInd w:val="0"/>
        <w:spacing w:line="360" w:lineRule="auto"/>
        <w:jc w:val="both"/>
        <w:rPr>
          <w:rFonts w:ascii="Arial" w:hAnsi="Arial"/>
          <w:b/>
          <w:bCs/>
          <w:sz w:val="24"/>
        </w:rPr>
      </w:pPr>
      <w:r w:rsidRPr="006D6D78">
        <w:rPr>
          <w:rFonts w:ascii="Arial" w:hAnsi="Arial"/>
          <w:b/>
          <w:bCs/>
          <w:sz w:val="24"/>
        </w:rPr>
        <w:t>TEORİK BİLGİ:</w:t>
      </w:r>
    </w:p>
    <w:p w:rsidR="004167E3" w:rsidRPr="006D6D78" w:rsidRDefault="004167E3" w:rsidP="004167E3">
      <w:pPr>
        <w:autoSpaceDE w:val="0"/>
        <w:autoSpaceDN w:val="0"/>
        <w:adjustRightInd w:val="0"/>
        <w:spacing w:line="360" w:lineRule="auto"/>
        <w:jc w:val="both"/>
        <w:rPr>
          <w:rFonts w:ascii="Arial" w:hAnsi="Arial"/>
          <w:sz w:val="24"/>
          <w:lang w:val="en-US"/>
        </w:rPr>
      </w:pPr>
      <w:r w:rsidRPr="006D6D78">
        <w:rPr>
          <w:rFonts w:ascii="Arial" w:hAnsi="Arial"/>
          <w:sz w:val="24"/>
          <w:lang w:val="en-US"/>
        </w:rPr>
        <w:t xml:space="preserve">Hemen hemen bütün sıcaklıklarda suda çözünmeyen veya az çözünen katran, yağ ve benzeri bileşiklerin ayrılmasında ve kaynama noktalarında bozunana ürünlerin özelliklerini kaybetmeden elde edilmesinde su buharı destilasyonu uygulanır. Saflaştırılacak maddelerin oda sıcaklığında sıvı halde bulunmaları gerekmektedir. Su buharının varlığında ısıtma, bileşiğin daha düşük sıcaklıkta saflaştırılmasını sağlar. </w:t>
      </w:r>
    </w:p>
    <w:p w:rsidR="004167E3" w:rsidRPr="006D6D78" w:rsidRDefault="004167E3" w:rsidP="004167E3">
      <w:pPr>
        <w:autoSpaceDE w:val="0"/>
        <w:autoSpaceDN w:val="0"/>
        <w:adjustRightInd w:val="0"/>
        <w:spacing w:line="360" w:lineRule="auto"/>
        <w:jc w:val="both"/>
        <w:rPr>
          <w:rFonts w:ascii="Arial" w:hAnsi="Arial"/>
          <w:sz w:val="24"/>
          <w:lang w:val="en-US"/>
        </w:rPr>
      </w:pPr>
      <w:r w:rsidRPr="006D6D78">
        <w:rPr>
          <w:rFonts w:ascii="Arial" w:hAnsi="Arial"/>
          <w:sz w:val="24"/>
          <w:lang w:val="en-US"/>
        </w:rPr>
        <w:t xml:space="preserve">Birbiriyle karışmayan sıvılardan meydana gelen sistemlerin buhar basıncı, bileşenlerin saf haldeki buhar basınçlarının toplamına eşittir. Bu nedenle böyle bir sistemin kaynama noktası, bileşenlerin kaynama noktasından daha düşük olur. Bundan faydalanarak kaynama noktası yüksek olan ve suyla karışmayan birçok bileşiğin içerisinden su buharı geçirerek daha düşük sıcaklıkta damıtmak mümkündür. </w:t>
      </w:r>
    </w:p>
    <w:p w:rsidR="004167E3" w:rsidRPr="006D6D78" w:rsidRDefault="004167E3" w:rsidP="004167E3">
      <w:pPr>
        <w:autoSpaceDE w:val="0"/>
        <w:autoSpaceDN w:val="0"/>
        <w:adjustRightInd w:val="0"/>
        <w:spacing w:line="360" w:lineRule="auto"/>
        <w:jc w:val="both"/>
        <w:rPr>
          <w:rFonts w:ascii="Arial" w:hAnsi="Arial"/>
          <w:sz w:val="24"/>
          <w:lang w:val="en-US"/>
        </w:rPr>
      </w:pPr>
      <w:r w:rsidRPr="006D6D78">
        <w:rPr>
          <w:rFonts w:ascii="Arial" w:hAnsi="Arial"/>
          <w:sz w:val="24"/>
          <w:lang w:val="en-US"/>
        </w:rPr>
        <w:t xml:space="preserve">Su ve su ile karışmayan bir sıvı (A) birlikte ısıtılacak olursa, su ile A sıvısının buhar basınçları toplamı, atmosfer basıncına eşit olduğu anda karışım kaynamaya başlar. Bu andaki basınç; </w:t>
      </w:r>
    </w:p>
    <w:p w:rsidR="004167E3" w:rsidRPr="006D6D78" w:rsidRDefault="004167E3" w:rsidP="004167E3">
      <w:pPr>
        <w:autoSpaceDE w:val="0"/>
        <w:autoSpaceDN w:val="0"/>
        <w:adjustRightInd w:val="0"/>
        <w:spacing w:line="360" w:lineRule="auto"/>
        <w:jc w:val="both"/>
        <w:rPr>
          <w:rFonts w:ascii="Arial" w:hAnsi="Arial"/>
          <w:sz w:val="24"/>
          <w:lang w:val="en-US"/>
        </w:rPr>
      </w:pPr>
      <w:r w:rsidRPr="006D6D78">
        <w:rPr>
          <w:rFonts w:ascii="Arial" w:hAnsi="Arial"/>
          <w:sz w:val="24"/>
          <w:lang w:val="en-US"/>
        </w:rPr>
        <w:t>P</w:t>
      </w:r>
      <w:r w:rsidRPr="006D6D78">
        <w:rPr>
          <w:rFonts w:ascii="Arial" w:hAnsi="Arial"/>
          <w:sz w:val="24"/>
          <w:vertAlign w:val="subscript"/>
          <w:lang w:val="en-US"/>
        </w:rPr>
        <w:t>atm</w:t>
      </w:r>
      <w:r w:rsidRPr="006D6D78">
        <w:rPr>
          <w:rFonts w:ascii="Arial" w:hAnsi="Arial"/>
          <w:sz w:val="24"/>
          <w:lang w:val="en-US"/>
        </w:rPr>
        <w:t xml:space="preserve"> = P</w:t>
      </w:r>
      <w:r w:rsidRPr="006D6D78">
        <w:rPr>
          <w:rFonts w:ascii="Arial" w:hAnsi="Arial"/>
          <w:sz w:val="24"/>
          <w:vertAlign w:val="subscript"/>
          <w:lang w:val="en-US"/>
        </w:rPr>
        <w:t>su</w:t>
      </w:r>
      <w:r w:rsidRPr="006D6D78">
        <w:rPr>
          <w:rFonts w:ascii="Arial" w:hAnsi="Arial"/>
          <w:sz w:val="24"/>
          <w:lang w:val="en-US"/>
        </w:rPr>
        <w:t xml:space="preserve"> + P</w:t>
      </w:r>
      <w:r w:rsidRPr="006D6D78">
        <w:rPr>
          <w:rFonts w:ascii="Arial" w:hAnsi="Arial"/>
          <w:sz w:val="24"/>
          <w:vertAlign w:val="subscript"/>
          <w:lang w:val="en-US"/>
        </w:rPr>
        <w:t>A</w:t>
      </w:r>
      <w:r w:rsidRPr="006D6D78">
        <w:rPr>
          <w:rFonts w:ascii="Arial" w:hAnsi="Arial"/>
          <w:sz w:val="24"/>
          <w:lang w:val="en-US"/>
        </w:rPr>
        <w:t xml:space="preserve"> </w:t>
      </w:r>
    </w:p>
    <w:p w:rsidR="004167E3" w:rsidRPr="006D6D78" w:rsidRDefault="004167E3" w:rsidP="004167E3">
      <w:pPr>
        <w:autoSpaceDE w:val="0"/>
        <w:autoSpaceDN w:val="0"/>
        <w:adjustRightInd w:val="0"/>
        <w:spacing w:line="360" w:lineRule="auto"/>
        <w:jc w:val="both"/>
        <w:rPr>
          <w:rFonts w:ascii="Arial" w:hAnsi="Arial"/>
          <w:b/>
          <w:bCs/>
          <w:sz w:val="24"/>
          <w:lang w:val="en-US"/>
        </w:rPr>
      </w:pPr>
    </w:p>
    <w:p w:rsidR="004167E3" w:rsidRPr="006D6D78" w:rsidRDefault="004167E3" w:rsidP="004167E3">
      <w:pPr>
        <w:autoSpaceDE w:val="0"/>
        <w:autoSpaceDN w:val="0"/>
        <w:adjustRightInd w:val="0"/>
        <w:spacing w:line="360" w:lineRule="auto"/>
        <w:jc w:val="both"/>
        <w:rPr>
          <w:rFonts w:ascii="Arial" w:hAnsi="Arial"/>
          <w:b/>
          <w:bCs/>
          <w:sz w:val="24"/>
          <w:lang w:val="en-US"/>
        </w:rPr>
      </w:pPr>
      <w:r w:rsidRPr="006D6D78">
        <w:rPr>
          <w:rFonts w:ascii="Arial" w:hAnsi="Arial"/>
          <w:b/>
          <w:bCs/>
          <w:sz w:val="24"/>
          <w:lang w:val="en-US"/>
        </w:rPr>
        <w:t xml:space="preserve">Deney : </w:t>
      </w:r>
    </w:p>
    <w:p w:rsidR="004167E3" w:rsidRPr="006D6D78" w:rsidRDefault="004167E3" w:rsidP="004167E3">
      <w:pPr>
        <w:autoSpaceDE w:val="0"/>
        <w:autoSpaceDN w:val="0"/>
        <w:adjustRightInd w:val="0"/>
        <w:spacing w:line="360" w:lineRule="auto"/>
        <w:jc w:val="both"/>
        <w:rPr>
          <w:rFonts w:ascii="Arial" w:hAnsi="Arial"/>
          <w:sz w:val="24"/>
          <w:lang w:val="en-US"/>
        </w:rPr>
      </w:pPr>
      <w:r w:rsidRPr="006D6D78">
        <w:rPr>
          <w:rFonts w:ascii="Arial" w:hAnsi="Arial"/>
          <w:b/>
          <w:bCs/>
          <w:sz w:val="24"/>
          <w:lang w:val="en-US"/>
        </w:rPr>
        <w:t>Karanfil Tohumundan Karanfil Yağı Eldesi:</w:t>
      </w:r>
      <w:r w:rsidRPr="006D6D78">
        <w:rPr>
          <w:rFonts w:ascii="Arial" w:hAnsi="Arial"/>
          <w:sz w:val="24"/>
          <w:lang w:val="en-US"/>
        </w:rPr>
        <w:t xml:space="preserve"> 250 ml lik yuvarlak dipli bir balon içine 10 g ince toz edilmiş karanfil tohumu konulduktan sonra üzerine 100 ml su ilave edilip su buharı damıtma düzeneği kurulur. 100 ml destilat toplanıncaya kadar damıtma yapılır. Destilat bir ayırma hunisine alınır ve iki kez 10 ar ml CHCl</w:t>
      </w:r>
      <w:r w:rsidRPr="006D6D78">
        <w:rPr>
          <w:rFonts w:ascii="Arial" w:hAnsi="Arial"/>
          <w:sz w:val="24"/>
          <w:vertAlign w:val="subscript"/>
          <w:lang w:val="en-US"/>
        </w:rPr>
        <w:t>3</w:t>
      </w:r>
      <w:r w:rsidRPr="006D6D78">
        <w:rPr>
          <w:rFonts w:ascii="Arial" w:hAnsi="Arial"/>
          <w:sz w:val="24"/>
          <w:lang w:val="en-US"/>
        </w:rPr>
        <w:t xml:space="preserve"> ile veya CH</w:t>
      </w:r>
      <w:r w:rsidRPr="006D6D78">
        <w:rPr>
          <w:rFonts w:ascii="Arial" w:hAnsi="Arial"/>
          <w:sz w:val="24"/>
          <w:vertAlign w:val="subscript"/>
          <w:lang w:val="en-US"/>
        </w:rPr>
        <w:t>2</w:t>
      </w:r>
      <w:r w:rsidRPr="006D6D78">
        <w:rPr>
          <w:rFonts w:ascii="Arial" w:hAnsi="Arial"/>
          <w:sz w:val="24"/>
          <w:lang w:val="en-US"/>
        </w:rPr>
        <w:t>Cl</w:t>
      </w:r>
      <w:r w:rsidRPr="006D6D78">
        <w:rPr>
          <w:rFonts w:ascii="Arial" w:hAnsi="Arial"/>
          <w:sz w:val="24"/>
          <w:vertAlign w:val="subscript"/>
          <w:lang w:val="en-US"/>
        </w:rPr>
        <w:t>2</w:t>
      </w:r>
      <w:r w:rsidRPr="006D6D78">
        <w:rPr>
          <w:rFonts w:ascii="Arial" w:hAnsi="Arial"/>
          <w:sz w:val="24"/>
          <w:lang w:val="en-US"/>
        </w:rPr>
        <w:t xml:space="preserve"> ile özütleme yapılır. Bir su banyosu üzerinde organik faz uçurulur ve karanfil yağı tartılıp verim hesaplanır. Karanfil yağını tanımak için madde dibromür haline çevrilebilir.</w:t>
      </w:r>
    </w:p>
    <w:p w:rsidR="004167E3" w:rsidRPr="006D6D78" w:rsidRDefault="00085EB4" w:rsidP="004167E3">
      <w:pPr>
        <w:autoSpaceDE w:val="0"/>
        <w:autoSpaceDN w:val="0"/>
        <w:adjustRightInd w:val="0"/>
        <w:spacing w:line="360" w:lineRule="auto"/>
        <w:jc w:val="both"/>
        <w:rPr>
          <w:rFonts w:ascii="Arial" w:hAnsi="Arial"/>
          <w:sz w:val="24"/>
          <w:lang w:val="en-US"/>
        </w:rPr>
      </w:pPr>
      <w:r>
        <w:rPr>
          <w:rFonts w:ascii="Arial" w:hAnsi="Arial"/>
          <w:noProof/>
          <w:sz w:val="24"/>
          <w:lang w:eastAsia="tr-TR"/>
        </w:rPr>
        <w:lastRenderedPageBreak/>
        <w:drawing>
          <wp:inline distT="0" distB="0" distL="0" distR="0">
            <wp:extent cx="4010025" cy="1838325"/>
            <wp:effectExtent l="0" t="0" r="9525" b="9525"/>
            <wp:docPr id="31" name="Resim 84" descr="http://www.kimyaevi.org/TR/Genel/ResimGoster.aspx?BELGEANAH=13808&amp;DIL=1&amp;RESIMISIM=karanf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4" descr="http://www.kimyaevi.org/TR/Genel/ResimGoster.aspx?BELGEANAH=13808&amp;DIL=1&amp;RESIMISIM=karanfil.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0025" cy="1838325"/>
                    </a:xfrm>
                    <a:prstGeom prst="rect">
                      <a:avLst/>
                    </a:prstGeom>
                    <a:noFill/>
                    <a:ln>
                      <a:noFill/>
                    </a:ln>
                  </pic:spPr>
                </pic:pic>
              </a:graphicData>
            </a:graphic>
          </wp:inline>
        </w:drawing>
      </w:r>
    </w:p>
    <w:p w:rsidR="004167E3" w:rsidRDefault="004167E3" w:rsidP="004167E3">
      <w:pPr>
        <w:autoSpaceDE w:val="0"/>
        <w:autoSpaceDN w:val="0"/>
        <w:adjustRightInd w:val="0"/>
        <w:spacing w:line="360" w:lineRule="auto"/>
        <w:jc w:val="both"/>
        <w:rPr>
          <w:rFonts w:ascii="Arial" w:hAnsi="Arial"/>
          <w:sz w:val="24"/>
          <w:lang w:val="en-US"/>
        </w:rPr>
      </w:pPr>
    </w:p>
    <w:p w:rsidR="004167E3" w:rsidRPr="006D6D78" w:rsidRDefault="004167E3" w:rsidP="004167E3">
      <w:pPr>
        <w:autoSpaceDE w:val="0"/>
        <w:autoSpaceDN w:val="0"/>
        <w:adjustRightInd w:val="0"/>
        <w:spacing w:line="360" w:lineRule="auto"/>
        <w:jc w:val="both"/>
        <w:rPr>
          <w:rFonts w:ascii="Arial" w:hAnsi="Arial"/>
          <w:sz w:val="24"/>
          <w:lang w:val="en-US"/>
        </w:rPr>
      </w:pPr>
      <w:r w:rsidRPr="006D6D78">
        <w:rPr>
          <w:rFonts w:ascii="Arial" w:hAnsi="Arial"/>
          <w:sz w:val="24"/>
          <w:lang w:val="en-US"/>
        </w:rPr>
        <w:t xml:space="preserve">Bu amaçla ele geçen karanfil yağı küçük bir beher içine konulur. Bunun üzerine birkaç ml hekzan ilave edilip homojen bir çözünme sağlanır. Diğer yandan bromu hekzandaki çözeltisi bir pipet yardımıyla damla damla numuneye ilave edilir. Bromun kırmızı renginin her bir damlada kaybolmasıyla maddemizi tanımış oluruz. </w:t>
      </w:r>
    </w:p>
    <w:p w:rsidR="004167E3" w:rsidRPr="006D6D78" w:rsidRDefault="004167E3" w:rsidP="004167E3">
      <w:pPr>
        <w:autoSpaceDE w:val="0"/>
        <w:autoSpaceDN w:val="0"/>
        <w:adjustRightInd w:val="0"/>
        <w:spacing w:line="360" w:lineRule="auto"/>
        <w:jc w:val="both"/>
        <w:rPr>
          <w:rFonts w:ascii="Arial" w:hAnsi="Arial"/>
          <w:sz w:val="24"/>
          <w:lang w:val="en-US"/>
        </w:rPr>
      </w:pPr>
      <w:r w:rsidRPr="006D6D78">
        <w:rPr>
          <w:rFonts w:ascii="Arial" w:hAnsi="Arial"/>
          <w:sz w:val="24"/>
          <w:lang w:val="en-US"/>
        </w:rPr>
        <w:br/>
      </w:r>
      <w:r w:rsidRPr="006D6D78">
        <w:rPr>
          <w:rFonts w:ascii="Arial" w:hAnsi="Arial"/>
          <w:sz w:val="24"/>
          <w:lang w:val="en-US"/>
        </w:rPr>
        <w:br/>
      </w:r>
      <w:r w:rsidR="00085EB4">
        <w:rPr>
          <w:rFonts w:ascii="Arial" w:hAnsi="Arial"/>
          <w:noProof/>
          <w:sz w:val="24"/>
          <w:lang w:eastAsia="tr-TR"/>
        </w:rPr>
        <w:drawing>
          <wp:inline distT="0" distB="0" distL="0" distR="0">
            <wp:extent cx="4848225" cy="4286250"/>
            <wp:effectExtent l="0" t="0" r="9525" b="0"/>
            <wp:docPr id="32" name="Resim 85" descr="http://www.kimyaevi.org/TR/Genel/ResimGoster.aspx?BELGEANAH=13808&amp;DIL=1&amp;RESIMISIM=buh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5" descr="http://www.kimyaevi.org/TR/Genel/ResimGoster.aspx?BELGEANAH=13808&amp;DIL=1&amp;RESIMISIM=buhar.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8225" cy="4286250"/>
                    </a:xfrm>
                    <a:prstGeom prst="rect">
                      <a:avLst/>
                    </a:prstGeom>
                    <a:noFill/>
                    <a:ln>
                      <a:noFill/>
                    </a:ln>
                  </pic:spPr>
                </pic:pic>
              </a:graphicData>
            </a:graphic>
          </wp:inline>
        </w:drawing>
      </w:r>
    </w:p>
    <w:p w:rsidR="004167E3" w:rsidRDefault="004167E3" w:rsidP="004167E3"/>
    <w:p w:rsidR="00086AB9" w:rsidRPr="004F4DD9" w:rsidRDefault="00086AB9" w:rsidP="00086AB9">
      <w:pPr>
        <w:autoSpaceDE w:val="0"/>
        <w:autoSpaceDN w:val="0"/>
        <w:adjustRightInd w:val="0"/>
        <w:spacing w:line="360" w:lineRule="auto"/>
        <w:rPr>
          <w:rFonts w:ascii="Arial" w:hAnsi="Arial"/>
          <w:b/>
          <w:sz w:val="24"/>
          <w:szCs w:val="24"/>
          <w:lang w:eastAsia="tr-TR"/>
        </w:rPr>
      </w:pPr>
      <w:r w:rsidRPr="004F4DD9">
        <w:rPr>
          <w:rFonts w:ascii="Arial" w:hAnsi="Arial"/>
          <w:b/>
          <w:sz w:val="24"/>
          <w:szCs w:val="24"/>
          <w:lang w:eastAsia="tr-TR"/>
        </w:rPr>
        <w:lastRenderedPageBreak/>
        <w:t xml:space="preserve"> </w:t>
      </w:r>
      <w:r w:rsidRPr="006D6D78">
        <w:rPr>
          <w:rFonts w:ascii="Arial" w:hAnsi="Arial"/>
          <w:b/>
          <w:bCs/>
          <w:sz w:val="24"/>
        </w:rPr>
        <w:t xml:space="preserve">DENEYİN </w:t>
      </w:r>
      <w:r>
        <w:rPr>
          <w:rFonts w:ascii="Arial" w:hAnsi="Arial"/>
          <w:b/>
          <w:bCs/>
          <w:sz w:val="24"/>
        </w:rPr>
        <w:t>(4) ADI:</w:t>
      </w:r>
      <w:r w:rsidRPr="004F4DD9">
        <w:rPr>
          <w:rFonts w:ascii="Arial" w:hAnsi="Arial"/>
          <w:b/>
          <w:sz w:val="24"/>
          <w:szCs w:val="24"/>
          <w:lang w:eastAsia="tr-TR"/>
        </w:rPr>
        <w:t xml:space="preserve">  KÖMÜR TEKNOLOJİSİ VE ANALİZLERİ    </w:t>
      </w:r>
      <w:r>
        <w:rPr>
          <w:rFonts w:ascii="Arial" w:hAnsi="Arial"/>
          <w:b/>
          <w:sz w:val="24"/>
          <w:szCs w:val="24"/>
          <w:lang w:eastAsia="tr-TR"/>
        </w:rPr>
        <w:t xml:space="preserve">             </w:t>
      </w:r>
      <w:r w:rsidRPr="004F4DD9">
        <w:rPr>
          <w:rFonts w:ascii="Arial" w:hAnsi="Arial"/>
          <w:b/>
          <w:sz w:val="24"/>
          <w:szCs w:val="24"/>
          <w:lang w:eastAsia="tr-TR"/>
        </w:rPr>
        <w:t xml:space="preserve">          </w:t>
      </w:r>
    </w:p>
    <w:p w:rsidR="00086AB9" w:rsidRPr="004F4DD9" w:rsidRDefault="00086AB9" w:rsidP="00086AB9">
      <w:pPr>
        <w:autoSpaceDE w:val="0"/>
        <w:autoSpaceDN w:val="0"/>
        <w:adjustRightInd w:val="0"/>
        <w:spacing w:line="360" w:lineRule="auto"/>
        <w:rPr>
          <w:rFonts w:ascii="Arial" w:hAnsi="Arial"/>
          <w:b/>
          <w:sz w:val="24"/>
          <w:szCs w:val="24"/>
          <w:lang w:eastAsia="tr-TR"/>
        </w:rPr>
      </w:pPr>
      <w:r w:rsidRPr="004F4DD9">
        <w:rPr>
          <w:rFonts w:ascii="Arial" w:hAnsi="Arial"/>
          <w:b/>
          <w:sz w:val="24"/>
          <w:szCs w:val="24"/>
          <w:lang w:eastAsia="tr-TR"/>
        </w:rPr>
        <w:t>TEMEL KAVRAMLAR:</w:t>
      </w:r>
    </w:p>
    <w:p w:rsidR="00086AB9" w:rsidRPr="004F4DD9" w:rsidRDefault="00086AB9" w:rsidP="00086AB9">
      <w:pPr>
        <w:autoSpaceDE w:val="0"/>
        <w:autoSpaceDN w:val="0"/>
        <w:adjustRightInd w:val="0"/>
        <w:spacing w:line="360" w:lineRule="auto"/>
        <w:jc w:val="both"/>
        <w:rPr>
          <w:rFonts w:ascii="Arial" w:hAnsi="Arial"/>
          <w:sz w:val="24"/>
          <w:szCs w:val="24"/>
          <w:lang w:eastAsia="tr-TR"/>
        </w:rPr>
      </w:pPr>
      <w:r w:rsidRPr="004F4DD9">
        <w:rPr>
          <w:rFonts w:ascii="Arial" w:hAnsi="Arial"/>
          <w:sz w:val="24"/>
          <w:szCs w:val="24"/>
          <w:lang w:eastAsia="tr-TR"/>
        </w:rPr>
        <w:t>Yakıtlar oksitlenerek ısı ve ışık veren, bunun sonucunda büyük enerji kazandıran maddelerdir.Yakıtların esası C ve H bileşikleridir.Yakıtlar bulundukları fiziksel hale göre katı, sıvı ve gaz yakıtlar olarak üç gruba ayrılır.</w:t>
      </w:r>
    </w:p>
    <w:p w:rsidR="00086AB9" w:rsidRPr="004F4DD9" w:rsidRDefault="00086AB9" w:rsidP="00086AB9">
      <w:pPr>
        <w:autoSpaceDE w:val="0"/>
        <w:autoSpaceDN w:val="0"/>
        <w:adjustRightInd w:val="0"/>
        <w:spacing w:line="360" w:lineRule="auto"/>
        <w:jc w:val="both"/>
        <w:rPr>
          <w:rFonts w:ascii="Arial" w:hAnsi="Arial"/>
          <w:sz w:val="24"/>
          <w:szCs w:val="24"/>
          <w:lang w:eastAsia="tr-TR"/>
        </w:rPr>
      </w:pPr>
      <w:r w:rsidRPr="004F4DD9">
        <w:rPr>
          <w:rFonts w:ascii="Arial" w:hAnsi="Arial"/>
          <w:sz w:val="24"/>
          <w:szCs w:val="24"/>
          <w:lang w:eastAsia="tr-TR"/>
        </w:rPr>
        <w:tab/>
        <w:t>Katı yakıtlar, doğal ve sentetik katı yakıtlar olmak üzere ikiye ayrılır. Doğal katı yakıtlar, odun, linyit, taş kömürü, antrasit gibi yakıtlardır. Sentetik katı yakıtlar ise kok odun kömürü, briket, petrol koku, koloidal yakıt ve toz kömürdür.</w:t>
      </w:r>
    </w:p>
    <w:p w:rsidR="00086AB9" w:rsidRPr="004F4DD9" w:rsidRDefault="00086AB9" w:rsidP="00086AB9">
      <w:pPr>
        <w:autoSpaceDE w:val="0"/>
        <w:autoSpaceDN w:val="0"/>
        <w:adjustRightInd w:val="0"/>
        <w:spacing w:line="360" w:lineRule="auto"/>
        <w:jc w:val="both"/>
        <w:rPr>
          <w:rFonts w:ascii="Arial" w:hAnsi="Arial"/>
          <w:sz w:val="24"/>
          <w:szCs w:val="24"/>
          <w:lang w:eastAsia="tr-TR"/>
        </w:rPr>
      </w:pPr>
      <w:r w:rsidRPr="004F4DD9">
        <w:rPr>
          <w:rFonts w:ascii="Arial" w:hAnsi="Arial"/>
          <w:sz w:val="24"/>
          <w:szCs w:val="24"/>
          <w:lang w:eastAsia="tr-TR"/>
        </w:rPr>
        <w:tab/>
        <w:t>Bu katı, sıvı ve gaz yakıtlar enerji ihtiyacımızın toplamının yaklaşık %90 nı karşılarlar. Geri kalan %10 su gücü ve diğer kaynaklardan sağlanır.</w:t>
      </w:r>
    </w:p>
    <w:p w:rsidR="00086AB9" w:rsidRPr="004F4DD9" w:rsidRDefault="00086AB9" w:rsidP="00086AB9">
      <w:pPr>
        <w:autoSpaceDE w:val="0"/>
        <w:autoSpaceDN w:val="0"/>
        <w:adjustRightInd w:val="0"/>
        <w:spacing w:line="360" w:lineRule="auto"/>
        <w:jc w:val="both"/>
        <w:rPr>
          <w:rFonts w:ascii="Arial" w:hAnsi="Arial"/>
          <w:sz w:val="24"/>
          <w:szCs w:val="24"/>
          <w:lang w:eastAsia="tr-TR"/>
        </w:rPr>
      </w:pPr>
      <w:r w:rsidRPr="004F4DD9">
        <w:rPr>
          <w:rFonts w:ascii="Arial" w:hAnsi="Arial"/>
          <w:sz w:val="24"/>
          <w:szCs w:val="24"/>
          <w:lang w:eastAsia="tr-TR"/>
        </w:rPr>
        <w:tab/>
        <w:t xml:space="preserve">İnsanların en yaygın olarak ve en uzun süredir kullandıkları yakıt türü başlıca katı yakıtları oluşturan kömürlerdir. Kömürler aslında karbon ve hidrojenden oluşmaktadır. Bunun yanı sıra kömürün kalitesine ve cinsine bağlı olarak kükürt, azot, oksijen ve diğer elementler de vardır. Özellikler kömürlerde bulunan kükürt ve azot elementlerinin yanma ürünleri olan azot ve kükürt oksitleri canlılar için zararlıdır. Bu nedenle, son yıllarda çevre sorunları kaygısıyla bu tür yakıtların kullanılmasına tepkiler ortaya çıkmıştır. Bu tepkileri azaltmak için kömür içindeki kükürt ve azottan kurtulmanın veya onların yanma ürünleri olan zararlı oksitleri baca gazlarından uzaklaştırmanın yollarını bulmak amacıyla birçok bilimsel çalışmalar yapılmaktadır. </w:t>
      </w:r>
    </w:p>
    <w:p w:rsidR="00086AB9" w:rsidRPr="004F4DD9" w:rsidRDefault="00086AB9" w:rsidP="00086AB9">
      <w:pPr>
        <w:autoSpaceDE w:val="0"/>
        <w:autoSpaceDN w:val="0"/>
        <w:adjustRightInd w:val="0"/>
        <w:spacing w:line="360" w:lineRule="auto"/>
        <w:jc w:val="both"/>
        <w:rPr>
          <w:rFonts w:ascii="Arial" w:hAnsi="Arial"/>
          <w:sz w:val="24"/>
          <w:szCs w:val="24"/>
          <w:lang w:eastAsia="tr-TR"/>
        </w:rPr>
      </w:pPr>
      <w:r w:rsidRPr="004F4DD9">
        <w:rPr>
          <w:rFonts w:ascii="Arial" w:hAnsi="Arial"/>
          <w:sz w:val="24"/>
          <w:szCs w:val="24"/>
          <w:lang w:eastAsia="tr-TR"/>
        </w:rPr>
        <w:tab/>
        <w:t>En çok kullanılan katı yakıtlardan kömürler genel olarak iki amaçla kullanılır.</w:t>
      </w:r>
    </w:p>
    <w:p w:rsidR="00086AB9" w:rsidRPr="004F4DD9" w:rsidRDefault="00086AB9" w:rsidP="00086AB9">
      <w:pPr>
        <w:autoSpaceDE w:val="0"/>
        <w:autoSpaceDN w:val="0"/>
        <w:adjustRightInd w:val="0"/>
        <w:spacing w:line="360" w:lineRule="auto"/>
        <w:jc w:val="both"/>
        <w:rPr>
          <w:rFonts w:ascii="Arial" w:hAnsi="Arial"/>
          <w:sz w:val="24"/>
          <w:szCs w:val="24"/>
          <w:lang w:eastAsia="tr-TR"/>
        </w:rPr>
      </w:pPr>
      <w:r w:rsidRPr="004F4DD9">
        <w:rPr>
          <w:rFonts w:ascii="Arial" w:hAnsi="Arial"/>
          <w:sz w:val="24"/>
          <w:szCs w:val="24"/>
          <w:lang w:eastAsia="tr-TR"/>
        </w:rPr>
        <w:t>1. Isıtıcı, enerji verici olarak, şaft, elektro, toz kömür ve gaz alev fırınları  gibi ızgarasız fırınlar ve alev, kap ve kazan fırınları gibi  ızgaralı fırınlarda kullanılır.</w:t>
      </w:r>
    </w:p>
    <w:p w:rsidR="00086AB9" w:rsidRDefault="00086AB9" w:rsidP="00086AB9">
      <w:pPr>
        <w:autoSpaceDE w:val="0"/>
        <w:autoSpaceDN w:val="0"/>
        <w:adjustRightInd w:val="0"/>
        <w:spacing w:line="360" w:lineRule="auto"/>
        <w:jc w:val="both"/>
        <w:rPr>
          <w:rFonts w:ascii="Arial" w:hAnsi="Arial"/>
          <w:sz w:val="24"/>
          <w:szCs w:val="24"/>
          <w:lang w:val="en-US" w:eastAsia="tr-TR"/>
        </w:rPr>
      </w:pPr>
      <w:r w:rsidRPr="005B3C34">
        <w:rPr>
          <w:rFonts w:ascii="Arial" w:hAnsi="Arial"/>
          <w:sz w:val="24"/>
          <w:szCs w:val="24"/>
          <w:lang w:val="en-US" w:eastAsia="tr-TR"/>
        </w:rPr>
        <w:t>2.</w:t>
      </w:r>
      <w:r>
        <w:rPr>
          <w:rFonts w:ascii="Arial" w:hAnsi="Arial"/>
          <w:sz w:val="24"/>
          <w:szCs w:val="24"/>
          <w:lang w:val="en-US" w:eastAsia="tr-TR"/>
        </w:rPr>
        <w:t xml:space="preserve"> </w:t>
      </w:r>
      <w:r w:rsidRPr="005B3C34">
        <w:rPr>
          <w:rFonts w:ascii="Arial" w:hAnsi="Arial"/>
          <w:sz w:val="24"/>
          <w:szCs w:val="24"/>
          <w:lang w:val="en-US" w:eastAsia="tr-TR"/>
        </w:rPr>
        <w:t>Kimya endüstrisinde ana madde olarak kullanılır.</w:t>
      </w:r>
    </w:p>
    <w:p w:rsidR="00086AB9" w:rsidRDefault="00086AB9" w:rsidP="00086AB9">
      <w:pPr>
        <w:autoSpaceDE w:val="0"/>
        <w:autoSpaceDN w:val="0"/>
        <w:adjustRightInd w:val="0"/>
        <w:spacing w:line="360" w:lineRule="auto"/>
        <w:jc w:val="both"/>
        <w:rPr>
          <w:rFonts w:ascii="Arial" w:hAnsi="Arial"/>
          <w:sz w:val="24"/>
          <w:szCs w:val="24"/>
          <w:lang w:val="en-US" w:eastAsia="tr-TR"/>
        </w:rPr>
      </w:pPr>
    </w:p>
    <w:p w:rsidR="00086AB9" w:rsidRDefault="00086AB9" w:rsidP="00086AB9">
      <w:pPr>
        <w:autoSpaceDE w:val="0"/>
        <w:autoSpaceDN w:val="0"/>
        <w:adjustRightInd w:val="0"/>
        <w:spacing w:line="360" w:lineRule="auto"/>
        <w:jc w:val="both"/>
        <w:rPr>
          <w:rFonts w:ascii="Arial" w:hAnsi="Arial"/>
          <w:sz w:val="24"/>
          <w:szCs w:val="24"/>
          <w:lang w:val="en-US" w:eastAsia="tr-TR"/>
        </w:rPr>
      </w:pPr>
    </w:p>
    <w:p w:rsidR="00086AB9" w:rsidRDefault="00086AB9" w:rsidP="00086AB9">
      <w:pPr>
        <w:autoSpaceDE w:val="0"/>
        <w:autoSpaceDN w:val="0"/>
        <w:adjustRightInd w:val="0"/>
        <w:spacing w:line="360" w:lineRule="auto"/>
        <w:jc w:val="both"/>
        <w:rPr>
          <w:rFonts w:ascii="Arial" w:hAnsi="Arial"/>
          <w:sz w:val="24"/>
          <w:szCs w:val="24"/>
          <w:lang w:val="en-US" w:eastAsia="tr-TR"/>
        </w:rPr>
      </w:pPr>
    </w:p>
    <w:p w:rsidR="00086AB9" w:rsidRPr="005B3C34" w:rsidRDefault="00086AB9" w:rsidP="00086AB9">
      <w:pPr>
        <w:autoSpaceDE w:val="0"/>
        <w:autoSpaceDN w:val="0"/>
        <w:adjustRightInd w:val="0"/>
        <w:spacing w:line="360" w:lineRule="auto"/>
        <w:jc w:val="both"/>
        <w:rPr>
          <w:rFonts w:ascii="Arial" w:hAnsi="Arial"/>
          <w:sz w:val="24"/>
          <w:szCs w:val="24"/>
          <w:lang w:val="en-US" w:eastAsia="tr-TR"/>
        </w:rPr>
      </w:pPr>
    </w:p>
    <w:p w:rsidR="00086AB9" w:rsidRPr="005B3C34" w:rsidRDefault="00086AB9" w:rsidP="00086AB9">
      <w:pPr>
        <w:autoSpaceDE w:val="0"/>
        <w:autoSpaceDN w:val="0"/>
        <w:adjustRightInd w:val="0"/>
        <w:spacing w:line="360" w:lineRule="auto"/>
        <w:rPr>
          <w:rFonts w:ascii="Arial" w:hAnsi="Arial"/>
          <w:b/>
          <w:sz w:val="24"/>
          <w:szCs w:val="24"/>
          <w:lang w:val="en-US" w:eastAsia="tr-TR"/>
        </w:rPr>
      </w:pPr>
      <w:r w:rsidRPr="005B3C34">
        <w:rPr>
          <w:rFonts w:ascii="Arial" w:hAnsi="Arial"/>
          <w:b/>
          <w:sz w:val="24"/>
          <w:szCs w:val="24"/>
          <w:lang w:val="en-US" w:eastAsia="tr-TR"/>
        </w:rPr>
        <w:lastRenderedPageBreak/>
        <w:tab/>
        <w:t xml:space="preserve">KÖMÜRÜN KİMYASAL YAPISI </w:t>
      </w:r>
    </w:p>
    <w:p w:rsidR="00086AB9" w:rsidRPr="005B3C34" w:rsidRDefault="00086AB9" w:rsidP="00086AB9">
      <w:pPr>
        <w:autoSpaceDE w:val="0"/>
        <w:autoSpaceDN w:val="0"/>
        <w:adjustRightInd w:val="0"/>
        <w:spacing w:line="360" w:lineRule="auto"/>
        <w:jc w:val="both"/>
        <w:rPr>
          <w:rFonts w:ascii="Arial" w:hAnsi="Arial"/>
          <w:sz w:val="24"/>
          <w:szCs w:val="24"/>
          <w:lang w:val="en-US" w:eastAsia="tr-TR"/>
        </w:rPr>
      </w:pPr>
      <w:r w:rsidRPr="005B3C34">
        <w:rPr>
          <w:rFonts w:ascii="Arial" w:hAnsi="Arial"/>
          <w:sz w:val="24"/>
          <w:szCs w:val="24"/>
          <w:lang w:val="en-US" w:eastAsia="tr-TR"/>
        </w:rPr>
        <w:tab/>
        <w:t>Kömürler, genellikle altılı halkalardan meydana gelmiş yüksek molekül ağırlıklı, halkalı bileşiklerden meydana gelen bir organik şebeke ile, bu şebeke arasına düffüzyonla sızarak yerleşmiş inorganik bileşiklerden  oluşur. Organik kısım kömürün yanabilen kısmını inorganik kısım ise kömürün külünü oluşturur.</w:t>
      </w:r>
    </w:p>
    <w:p w:rsidR="00086AB9" w:rsidRPr="005B3C34" w:rsidRDefault="00086AB9" w:rsidP="00086AB9">
      <w:pPr>
        <w:autoSpaceDE w:val="0"/>
        <w:autoSpaceDN w:val="0"/>
        <w:adjustRightInd w:val="0"/>
        <w:spacing w:line="360" w:lineRule="auto"/>
        <w:jc w:val="both"/>
        <w:rPr>
          <w:rFonts w:ascii="Arial" w:hAnsi="Arial"/>
          <w:sz w:val="24"/>
          <w:szCs w:val="24"/>
          <w:lang w:val="en-US" w:eastAsia="tr-TR"/>
        </w:rPr>
      </w:pPr>
      <w:r w:rsidRPr="005B3C34">
        <w:rPr>
          <w:rFonts w:ascii="Arial" w:hAnsi="Arial"/>
          <w:sz w:val="24"/>
          <w:szCs w:val="24"/>
          <w:lang w:val="en-US" w:eastAsia="tr-TR"/>
        </w:rPr>
        <w:tab/>
        <w:t>Kömürün organik kısmı, oluşumunun daha ilk devirlerinde bitkilerdeki alifatik, heterosiklik ve karbosiklik bileşiklerin biyolojik işlemlerle hümin maddelerine dönüşmesi ve bu maddelerin de  yüksek basınç ve sıcaklıkların etkisiyle uzun bir sürede çok yavaş bir kondensasyon tepkimesine uğraması sonucunda oluşmuştur. Kömür sadece bir hidrokarbon değildir. Çünkü yapısında oksijen, azot, kükürt gibi atomların bulunduğu moleküllerde vardır.</w:t>
      </w:r>
    </w:p>
    <w:p w:rsidR="00086AB9" w:rsidRPr="005B3C34" w:rsidRDefault="00086AB9" w:rsidP="00086AB9">
      <w:pPr>
        <w:autoSpaceDE w:val="0"/>
        <w:autoSpaceDN w:val="0"/>
        <w:adjustRightInd w:val="0"/>
        <w:spacing w:line="360" w:lineRule="auto"/>
        <w:jc w:val="both"/>
        <w:rPr>
          <w:rFonts w:ascii="Arial" w:hAnsi="Arial"/>
          <w:sz w:val="24"/>
          <w:szCs w:val="24"/>
          <w:lang w:val="en-US" w:eastAsia="tr-TR"/>
        </w:rPr>
      </w:pPr>
      <w:r w:rsidRPr="005B3C34">
        <w:rPr>
          <w:rFonts w:ascii="Arial" w:hAnsi="Arial"/>
          <w:sz w:val="24"/>
          <w:szCs w:val="24"/>
          <w:lang w:val="en-US" w:eastAsia="tr-TR"/>
        </w:rPr>
        <w:tab/>
        <w:t>Oksijen, kömürün oluşum devresine göre, hidroksil, karbonil, karboksil oksijeni olarak veya oluşumu daha ileri kömürlerde heterosiklik karbon-oksijen halkaları veya eter küpleri şeklinde bulunabilirler.</w:t>
      </w:r>
    </w:p>
    <w:p w:rsidR="00086AB9" w:rsidRPr="005B3C34" w:rsidRDefault="00086AB9" w:rsidP="00086AB9">
      <w:pPr>
        <w:autoSpaceDE w:val="0"/>
        <w:autoSpaceDN w:val="0"/>
        <w:adjustRightInd w:val="0"/>
        <w:spacing w:line="360" w:lineRule="auto"/>
        <w:jc w:val="both"/>
        <w:rPr>
          <w:rFonts w:ascii="Arial" w:hAnsi="Arial"/>
          <w:sz w:val="24"/>
          <w:szCs w:val="24"/>
          <w:lang w:val="en-US" w:eastAsia="tr-TR"/>
        </w:rPr>
      </w:pPr>
      <w:r w:rsidRPr="005B3C34">
        <w:rPr>
          <w:rFonts w:ascii="Arial" w:hAnsi="Arial"/>
          <w:sz w:val="24"/>
          <w:szCs w:val="24"/>
          <w:lang w:val="en-US" w:eastAsia="tr-TR"/>
        </w:rPr>
        <w:tab/>
        <w:t>Azot bitkilerde bulunan alkoloid, protein ve klorofil gibi bileşiklerinden kömüre geçmiştir ve daha çok heterosiklik büyük moleküllerde bulunur.</w:t>
      </w:r>
    </w:p>
    <w:p w:rsidR="00086AB9" w:rsidRPr="005B3C34" w:rsidRDefault="00086AB9" w:rsidP="00086AB9">
      <w:pPr>
        <w:autoSpaceDE w:val="0"/>
        <w:autoSpaceDN w:val="0"/>
        <w:adjustRightInd w:val="0"/>
        <w:spacing w:line="360" w:lineRule="auto"/>
        <w:jc w:val="both"/>
        <w:rPr>
          <w:rFonts w:ascii="Arial" w:hAnsi="Arial"/>
          <w:sz w:val="24"/>
          <w:szCs w:val="24"/>
          <w:lang w:val="en-US" w:eastAsia="tr-TR"/>
        </w:rPr>
      </w:pPr>
      <w:r w:rsidRPr="005B3C34">
        <w:rPr>
          <w:rFonts w:ascii="Arial" w:hAnsi="Arial"/>
          <w:sz w:val="24"/>
          <w:szCs w:val="24"/>
          <w:lang w:val="en-US" w:eastAsia="tr-TR"/>
        </w:rPr>
        <w:tab/>
        <w:t>Kükürt, kömüre proteinlerden geçmiştir. Kükürt miktarı %1 den fazla olan kömürlerde, kükürdün bir kısmı, inorganik pirit kükürdü olarak da bulunabilir.</w:t>
      </w:r>
    </w:p>
    <w:p w:rsidR="00086AB9" w:rsidRPr="005B3C34" w:rsidRDefault="00086AB9" w:rsidP="00086AB9">
      <w:pPr>
        <w:autoSpaceDE w:val="0"/>
        <w:autoSpaceDN w:val="0"/>
        <w:adjustRightInd w:val="0"/>
        <w:spacing w:line="360" w:lineRule="auto"/>
        <w:jc w:val="both"/>
        <w:rPr>
          <w:rFonts w:ascii="Arial" w:hAnsi="Arial"/>
          <w:sz w:val="24"/>
          <w:szCs w:val="24"/>
          <w:lang w:val="en-US" w:eastAsia="tr-TR"/>
        </w:rPr>
      </w:pPr>
      <w:r w:rsidRPr="005B3C34">
        <w:rPr>
          <w:rFonts w:ascii="Arial" w:hAnsi="Arial"/>
          <w:sz w:val="24"/>
          <w:szCs w:val="24"/>
          <w:lang w:val="en-US" w:eastAsia="tr-TR"/>
        </w:rPr>
        <w:tab/>
        <w:t>Hidrojen, hem aromatik molekül hidrojeni, hem de alifatik ve alisiklik moleküllerde bulunur.</w:t>
      </w:r>
    </w:p>
    <w:p w:rsidR="00086AB9" w:rsidRPr="005B3C34" w:rsidRDefault="00086AB9" w:rsidP="00086AB9">
      <w:pPr>
        <w:autoSpaceDE w:val="0"/>
        <w:autoSpaceDN w:val="0"/>
        <w:adjustRightInd w:val="0"/>
        <w:spacing w:line="360" w:lineRule="auto"/>
        <w:jc w:val="both"/>
        <w:rPr>
          <w:rFonts w:ascii="Arial" w:hAnsi="Arial"/>
          <w:sz w:val="24"/>
          <w:szCs w:val="24"/>
          <w:lang w:val="en-US" w:eastAsia="tr-TR"/>
        </w:rPr>
      </w:pPr>
      <w:r w:rsidRPr="005B3C34">
        <w:rPr>
          <w:rFonts w:ascii="Arial" w:hAnsi="Arial"/>
          <w:sz w:val="24"/>
          <w:szCs w:val="24"/>
          <w:lang w:val="en-US" w:eastAsia="tr-TR"/>
        </w:rPr>
        <w:tab/>
        <w:t>Kömürün külü, çökelme sırasında, inorganik bileşikleri içeren yer altı sularının, kömür tabakalarıyla teması ve bu tabakalar içine sızması sonucu birikmiştir. Külün yüzde miktarı, bileşimi, kömürün kaynağına göre değişir. Kül, başlıca silis, alüminyum, demir, kalsiyum, magnezyum ve alkali metallerin tuzlarından oluşur.</w:t>
      </w:r>
    </w:p>
    <w:p w:rsidR="00086AB9" w:rsidRPr="005B3C34" w:rsidRDefault="00086AB9" w:rsidP="00086AB9">
      <w:pPr>
        <w:autoSpaceDE w:val="0"/>
        <w:autoSpaceDN w:val="0"/>
        <w:adjustRightInd w:val="0"/>
        <w:spacing w:line="360" w:lineRule="auto"/>
        <w:rPr>
          <w:rFonts w:ascii="Arial" w:hAnsi="Arial"/>
          <w:b/>
          <w:sz w:val="24"/>
          <w:szCs w:val="24"/>
          <w:lang w:val="en-US" w:eastAsia="tr-TR"/>
        </w:rPr>
      </w:pPr>
      <w:r w:rsidRPr="005B3C34">
        <w:rPr>
          <w:rFonts w:ascii="Arial" w:hAnsi="Arial"/>
          <w:b/>
          <w:sz w:val="24"/>
          <w:szCs w:val="24"/>
          <w:lang w:val="en-US" w:eastAsia="tr-TR"/>
        </w:rPr>
        <w:t xml:space="preserve">                   </w:t>
      </w:r>
    </w:p>
    <w:p w:rsidR="00086AB9" w:rsidRPr="005B3C34" w:rsidRDefault="00086AB9" w:rsidP="00086AB9">
      <w:pPr>
        <w:autoSpaceDE w:val="0"/>
        <w:autoSpaceDN w:val="0"/>
        <w:adjustRightInd w:val="0"/>
        <w:spacing w:line="360" w:lineRule="auto"/>
        <w:rPr>
          <w:rFonts w:ascii="Arial" w:hAnsi="Arial"/>
          <w:b/>
          <w:sz w:val="24"/>
          <w:szCs w:val="24"/>
          <w:lang w:val="en-US" w:eastAsia="tr-TR"/>
        </w:rPr>
      </w:pPr>
      <w:r w:rsidRPr="005B3C34">
        <w:rPr>
          <w:rFonts w:ascii="Arial" w:hAnsi="Arial"/>
          <w:b/>
          <w:sz w:val="24"/>
          <w:szCs w:val="24"/>
          <w:lang w:val="en-US" w:eastAsia="tr-TR"/>
        </w:rPr>
        <w:t xml:space="preserve"> 3.KÖMÜRDE KÜL ANALİZİ </w:t>
      </w:r>
    </w:p>
    <w:p w:rsidR="00086AB9" w:rsidRPr="005B3C34" w:rsidRDefault="00086AB9" w:rsidP="00086AB9">
      <w:pPr>
        <w:autoSpaceDE w:val="0"/>
        <w:autoSpaceDN w:val="0"/>
        <w:adjustRightInd w:val="0"/>
        <w:spacing w:line="360" w:lineRule="auto"/>
        <w:rPr>
          <w:rFonts w:ascii="Arial" w:hAnsi="Arial"/>
          <w:sz w:val="24"/>
          <w:szCs w:val="24"/>
          <w:lang w:val="en-US" w:eastAsia="tr-TR"/>
        </w:rPr>
      </w:pPr>
      <w:r w:rsidRPr="005B3C34">
        <w:rPr>
          <w:rFonts w:ascii="Arial" w:hAnsi="Arial"/>
          <w:sz w:val="24"/>
          <w:szCs w:val="24"/>
          <w:lang w:val="en-US" w:eastAsia="tr-TR"/>
        </w:rPr>
        <w:t>Alet ve Malzemeler</w:t>
      </w:r>
    </w:p>
    <w:p w:rsidR="00086AB9" w:rsidRPr="005B3C34" w:rsidRDefault="00086AB9" w:rsidP="00086AB9">
      <w:pPr>
        <w:autoSpaceDE w:val="0"/>
        <w:autoSpaceDN w:val="0"/>
        <w:adjustRightInd w:val="0"/>
        <w:spacing w:line="360" w:lineRule="auto"/>
        <w:rPr>
          <w:rFonts w:ascii="Arial" w:hAnsi="Arial"/>
          <w:sz w:val="24"/>
          <w:szCs w:val="24"/>
          <w:lang w:val="en-US" w:eastAsia="tr-TR"/>
        </w:rPr>
      </w:pPr>
      <w:r w:rsidRPr="005B3C34">
        <w:rPr>
          <w:rFonts w:ascii="Arial" w:hAnsi="Arial"/>
          <w:sz w:val="24"/>
          <w:szCs w:val="24"/>
          <w:lang w:val="en-US" w:eastAsia="tr-TR"/>
        </w:rPr>
        <w:t xml:space="preserve">Porselen kroze, etüv, platin  tel, fırın, bek, terazi </w:t>
      </w:r>
    </w:p>
    <w:p w:rsidR="00086AB9" w:rsidRDefault="00086AB9" w:rsidP="00086AB9">
      <w:pPr>
        <w:autoSpaceDE w:val="0"/>
        <w:autoSpaceDN w:val="0"/>
        <w:adjustRightInd w:val="0"/>
        <w:spacing w:line="360" w:lineRule="auto"/>
        <w:rPr>
          <w:rFonts w:ascii="Arial" w:hAnsi="Arial"/>
          <w:b/>
          <w:sz w:val="24"/>
          <w:szCs w:val="24"/>
          <w:lang w:val="en-US" w:eastAsia="tr-TR"/>
        </w:rPr>
      </w:pPr>
    </w:p>
    <w:p w:rsidR="00086AB9" w:rsidRPr="005B3C34" w:rsidRDefault="00086AB9" w:rsidP="00086AB9">
      <w:pPr>
        <w:autoSpaceDE w:val="0"/>
        <w:autoSpaceDN w:val="0"/>
        <w:adjustRightInd w:val="0"/>
        <w:spacing w:line="360" w:lineRule="auto"/>
        <w:rPr>
          <w:rFonts w:ascii="Arial" w:hAnsi="Arial"/>
          <w:b/>
          <w:sz w:val="24"/>
          <w:szCs w:val="24"/>
          <w:lang w:val="en-US" w:eastAsia="tr-TR"/>
        </w:rPr>
      </w:pPr>
      <w:r w:rsidRPr="005B3C34">
        <w:rPr>
          <w:rFonts w:ascii="Arial" w:hAnsi="Arial"/>
          <w:b/>
          <w:sz w:val="24"/>
          <w:szCs w:val="24"/>
          <w:lang w:val="en-US" w:eastAsia="tr-TR"/>
        </w:rPr>
        <w:t xml:space="preserve">DENEY </w:t>
      </w:r>
    </w:p>
    <w:p w:rsidR="00086AB9" w:rsidRPr="005B3C34" w:rsidRDefault="00086AB9" w:rsidP="00086AB9">
      <w:pPr>
        <w:autoSpaceDE w:val="0"/>
        <w:autoSpaceDN w:val="0"/>
        <w:adjustRightInd w:val="0"/>
        <w:spacing w:line="360" w:lineRule="auto"/>
        <w:jc w:val="both"/>
        <w:rPr>
          <w:rFonts w:ascii="Arial" w:hAnsi="Arial"/>
          <w:sz w:val="24"/>
          <w:szCs w:val="24"/>
          <w:lang w:val="en-US" w:eastAsia="tr-TR"/>
        </w:rPr>
      </w:pPr>
      <w:r w:rsidRPr="005B3C34">
        <w:rPr>
          <w:rFonts w:ascii="Arial" w:hAnsi="Arial"/>
          <w:sz w:val="24"/>
          <w:szCs w:val="24"/>
          <w:lang w:val="en-US" w:eastAsia="tr-TR"/>
        </w:rPr>
        <w:t>Kaba toz edilmiş örnekten 2-3 g alınarak, sabit tartıma getirilmiş bir porselen krozede tartılır (m</w:t>
      </w:r>
      <w:r w:rsidRPr="00D97813">
        <w:rPr>
          <w:rFonts w:ascii="Arial" w:hAnsi="Arial"/>
          <w:sz w:val="24"/>
          <w:szCs w:val="24"/>
          <w:vertAlign w:val="subscript"/>
          <w:lang w:val="en-US" w:eastAsia="tr-TR"/>
        </w:rPr>
        <w:t>0</w:t>
      </w:r>
      <w:r w:rsidRPr="005B3C34">
        <w:rPr>
          <w:rFonts w:ascii="Arial" w:hAnsi="Arial"/>
          <w:sz w:val="24"/>
          <w:szCs w:val="24"/>
          <w:lang w:val="en-US" w:eastAsia="tr-TR"/>
        </w:rPr>
        <w:t>). Kroze önce hafif bek alevinde veya sıcaklığı yavaş artan bir fırında ısıtılır. Kroze arada sırada çevrilerek platin telle karıştırılır ve kızdırılır.</w:t>
      </w:r>
      <w:r>
        <w:rPr>
          <w:rFonts w:ascii="Arial" w:hAnsi="Arial"/>
          <w:sz w:val="24"/>
          <w:szCs w:val="24"/>
          <w:lang w:val="en-US" w:eastAsia="tr-TR"/>
        </w:rPr>
        <w:t xml:space="preserve"> Yanma bittikten sonra 750-800 </w:t>
      </w:r>
      <w:r w:rsidRPr="00D97813">
        <w:rPr>
          <w:rFonts w:ascii="Arial" w:hAnsi="Arial"/>
          <w:sz w:val="24"/>
          <w:szCs w:val="24"/>
          <w:vertAlign w:val="superscript"/>
          <w:lang w:val="en-US" w:eastAsia="tr-TR"/>
        </w:rPr>
        <w:t>o</w:t>
      </w:r>
      <w:r w:rsidRPr="005B3C34">
        <w:rPr>
          <w:rFonts w:ascii="Arial" w:hAnsi="Arial"/>
          <w:sz w:val="24"/>
          <w:szCs w:val="24"/>
          <w:lang w:val="en-US" w:eastAsia="tr-TR"/>
        </w:rPr>
        <w:t>C deki fırında sabit tartıma gelinceye kadar bekletilir. Sonra desikatörde soğutularak tartılır (m). Linyit ve taş kömüründe kül analizi aynı şekilde yapılır.</w:t>
      </w:r>
    </w:p>
    <w:p w:rsidR="00086AB9" w:rsidRDefault="00086AB9" w:rsidP="00086AB9">
      <w:pPr>
        <w:autoSpaceDE w:val="0"/>
        <w:autoSpaceDN w:val="0"/>
        <w:adjustRightInd w:val="0"/>
        <w:spacing w:line="360" w:lineRule="auto"/>
        <w:rPr>
          <w:rFonts w:ascii="Arial" w:hAnsi="Arial"/>
          <w:b/>
          <w:sz w:val="24"/>
          <w:szCs w:val="24"/>
          <w:lang w:val="en-US" w:eastAsia="tr-TR"/>
        </w:rPr>
      </w:pPr>
    </w:p>
    <w:p w:rsidR="00086AB9" w:rsidRPr="005B3C34" w:rsidRDefault="00086AB9" w:rsidP="00086AB9">
      <w:pPr>
        <w:autoSpaceDE w:val="0"/>
        <w:autoSpaceDN w:val="0"/>
        <w:adjustRightInd w:val="0"/>
        <w:spacing w:line="360" w:lineRule="auto"/>
        <w:rPr>
          <w:rFonts w:ascii="Arial" w:hAnsi="Arial"/>
          <w:b/>
          <w:sz w:val="24"/>
          <w:szCs w:val="24"/>
          <w:lang w:val="en-US" w:eastAsia="tr-TR"/>
        </w:rPr>
      </w:pPr>
      <w:r w:rsidRPr="005B3C34">
        <w:rPr>
          <w:rFonts w:ascii="Arial" w:hAnsi="Arial"/>
          <w:b/>
          <w:sz w:val="24"/>
          <w:szCs w:val="24"/>
          <w:lang w:val="en-US" w:eastAsia="tr-TR"/>
        </w:rPr>
        <w:t xml:space="preserve"> </w:t>
      </w:r>
      <w:r>
        <w:object w:dxaOrig="3914" w:dyaOrig="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36pt" o:ole="">
            <v:imagedata r:id="rId44" o:title=""/>
          </v:shape>
          <o:OLEObject Type="Embed" ProgID="ChemDraw.Document.6.0" ShapeID="_x0000_i1025" DrawAspect="Content" ObjectID="_1756557511" r:id="rId45"/>
        </w:object>
      </w:r>
      <w:r w:rsidRPr="005B3C34">
        <w:rPr>
          <w:rFonts w:ascii="Arial" w:hAnsi="Arial"/>
          <w:b/>
          <w:sz w:val="24"/>
          <w:szCs w:val="24"/>
          <w:lang w:val="en-US" w:eastAsia="tr-TR"/>
        </w:rPr>
        <w:t xml:space="preserve">                                       </w:t>
      </w:r>
    </w:p>
    <w:p w:rsidR="00CD0A65" w:rsidRDefault="00CD0A65" w:rsidP="00CD0A65">
      <w:pPr>
        <w:spacing w:line="239" w:lineRule="auto"/>
        <w:rPr>
          <w:b/>
          <w:sz w:val="40"/>
        </w:rPr>
      </w:pPr>
    </w:p>
    <w:p w:rsidR="00CD0A65" w:rsidRDefault="00CD0A65" w:rsidP="00CD0A65">
      <w:pPr>
        <w:spacing w:line="239" w:lineRule="auto"/>
        <w:rPr>
          <w:b/>
          <w:sz w:val="40"/>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BF59C3" w:rsidRDefault="00BF59C3" w:rsidP="00CD0A65">
      <w:pPr>
        <w:spacing w:line="239" w:lineRule="auto"/>
        <w:rPr>
          <w:rFonts w:ascii="Arial" w:hAnsi="Arial" w:cs="Arial"/>
          <w:b/>
          <w:sz w:val="24"/>
          <w:szCs w:val="24"/>
        </w:rPr>
      </w:pPr>
    </w:p>
    <w:p w:rsidR="00CD0A65" w:rsidRPr="000D28DD" w:rsidRDefault="00CD0A65" w:rsidP="00CD0A65">
      <w:pPr>
        <w:spacing w:line="239" w:lineRule="auto"/>
        <w:rPr>
          <w:rFonts w:ascii="Arial" w:hAnsi="Arial" w:cs="Arial"/>
          <w:b/>
          <w:sz w:val="24"/>
          <w:szCs w:val="24"/>
        </w:rPr>
      </w:pPr>
      <w:r w:rsidRPr="000D28DD">
        <w:rPr>
          <w:rFonts w:ascii="Arial" w:hAnsi="Arial" w:cs="Arial"/>
          <w:b/>
          <w:sz w:val="24"/>
          <w:szCs w:val="24"/>
        </w:rPr>
        <w:lastRenderedPageBreak/>
        <w:t xml:space="preserve">DENEY (5) </w:t>
      </w:r>
      <w:r w:rsidR="000D28DD" w:rsidRPr="000D28DD">
        <w:rPr>
          <w:rFonts w:ascii="Arial" w:hAnsi="Arial" w:cs="Arial"/>
          <w:b/>
          <w:sz w:val="24"/>
          <w:szCs w:val="24"/>
        </w:rPr>
        <w:t>ADI: İZOAMİL</w:t>
      </w:r>
      <w:r w:rsidRPr="000D28DD">
        <w:rPr>
          <w:rFonts w:ascii="Arial" w:hAnsi="Arial" w:cs="Arial"/>
          <w:b/>
          <w:sz w:val="24"/>
          <w:szCs w:val="24"/>
        </w:rPr>
        <w:t xml:space="preserve"> ASETAT ELDESİ</w:t>
      </w:r>
    </w:p>
    <w:p w:rsidR="00CD0A65" w:rsidRPr="00CD0A65" w:rsidRDefault="00CD0A65" w:rsidP="00CD0A65">
      <w:pPr>
        <w:spacing w:line="324" w:lineRule="exact"/>
        <w:rPr>
          <w:rFonts w:ascii="Arial" w:hAnsi="Arial" w:cs="Arial"/>
          <w:b/>
          <w:sz w:val="24"/>
          <w:szCs w:val="24"/>
        </w:rPr>
      </w:pPr>
      <w:r w:rsidRPr="00CD0A65">
        <w:rPr>
          <w:rFonts w:ascii="Arial" w:hAnsi="Arial" w:cs="Arial"/>
          <w:b/>
          <w:sz w:val="24"/>
          <w:szCs w:val="24"/>
        </w:rPr>
        <w:t>TEORİK BİLGİ</w:t>
      </w:r>
    </w:p>
    <w:p w:rsidR="00CD0A65" w:rsidRPr="00CD0A65" w:rsidRDefault="00CD0A65" w:rsidP="00CD0A65">
      <w:pPr>
        <w:spacing w:line="237" w:lineRule="auto"/>
        <w:ind w:right="620"/>
        <w:rPr>
          <w:rFonts w:ascii="Arial" w:hAnsi="Arial" w:cs="Arial"/>
          <w:sz w:val="24"/>
          <w:szCs w:val="24"/>
        </w:rPr>
      </w:pPr>
      <w:r w:rsidRPr="00CD0A65">
        <w:rPr>
          <w:rFonts w:ascii="Arial" w:hAnsi="Arial" w:cs="Arial"/>
          <w:sz w:val="24"/>
          <w:szCs w:val="24"/>
        </w:rPr>
        <w:t>Karboksilik asitler alkollerle tepkimeye girerek bir kondenzasyon tepkimesi ile esterleri verirler. Karboksilli asitlerden esterlerin genel elde reaksiyonu aşağıdaki gibidir.</w:t>
      </w:r>
    </w:p>
    <w:p w:rsidR="00CD0A65" w:rsidRPr="00CD0A65" w:rsidRDefault="00085EB4" w:rsidP="00CD0A65">
      <w:pPr>
        <w:spacing w:line="200" w:lineRule="exact"/>
        <w:rPr>
          <w:rFonts w:ascii="Arial" w:hAnsi="Arial" w:cs="Arial"/>
          <w:sz w:val="24"/>
          <w:szCs w:val="24"/>
        </w:rPr>
      </w:pPr>
      <w:r>
        <w:rPr>
          <w:rFonts w:ascii="Arial" w:hAnsi="Arial" w:cs="Arial"/>
          <w:noProof/>
          <w:sz w:val="24"/>
          <w:szCs w:val="24"/>
          <w:lang w:eastAsia="tr-TR"/>
        </w:rPr>
        <w:drawing>
          <wp:anchor distT="0" distB="0" distL="114300" distR="114300" simplePos="0" relativeHeight="251663872" behindDoc="1" locked="0" layoutInCell="0" allowOverlap="1">
            <wp:simplePos x="0" y="0"/>
            <wp:positionH relativeFrom="column">
              <wp:posOffset>1188085</wp:posOffset>
            </wp:positionH>
            <wp:positionV relativeFrom="paragraph">
              <wp:posOffset>156845</wp:posOffset>
            </wp:positionV>
            <wp:extent cx="3401695" cy="1010285"/>
            <wp:effectExtent l="0" t="0" r="8255" b="0"/>
            <wp:wrapNone/>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1695" cy="1010285"/>
                    </a:xfrm>
                    <a:prstGeom prst="rect">
                      <a:avLst/>
                    </a:prstGeom>
                    <a:noFill/>
                  </pic:spPr>
                </pic:pic>
              </a:graphicData>
            </a:graphic>
            <wp14:sizeRelH relativeFrom="page">
              <wp14:pctWidth>0</wp14:pctWidth>
            </wp14:sizeRelH>
            <wp14:sizeRelV relativeFrom="page">
              <wp14:pctHeight>0</wp14:pctHeight>
            </wp14:sizeRelV>
          </wp:anchor>
        </w:drawing>
      </w: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317" w:lineRule="exact"/>
        <w:rPr>
          <w:rFonts w:ascii="Arial" w:hAnsi="Arial" w:cs="Arial"/>
          <w:sz w:val="24"/>
          <w:szCs w:val="24"/>
        </w:rPr>
      </w:pPr>
    </w:p>
    <w:p w:rsidR="00CD0A65" w:rsidRPr="00CD0A65" w:rsidRDefault="00CD0A65" w:rsidP="00CD0A65">
      <w:pPr>
        <w:spacing w:line="265" w:lineRule="auto"/>
        <w:jc w:val="both"/>
        <w:rPr>
          <w:rFonts w:ascii="Arial" w:hAnsi="Arial" w:cs="Arial"/>
          <w:sz w:val="24"/>
          <w:szCs w:val="24"/>
        </w:rPr>
      </w:pPr>
      <w:r w:rsidRPr="00CD0A65">
        <w:rPr>
          <w:rFonts w:ascii="Arial" w:hAnsi="Arial" w:cs="Arial"/>
          <w:sz w:val="24"/>
          <w:szCs w:val="24"/>
        </w:rPr>
        <w:t>Esterleşme tepkimeleri asit katalizli tepkimedir. Bu tepkime kuvvetli asit yokluğunda oldukça yavaş gerçekleşir. Ester reaksiyonları geri dönüşümlü bir reaksiyon olduğu için oluşan esterlerin miktarı dengenin yönüne bağlı olarak değişir. Bu bakımdan malzemelerin kuru olması gerekir. Ayrıca karboksilik asit veya alkolün daha fazlasını kullanmak veya oluşan suyu ortamdan uzaklaştırmak esterleşme verimini artıracaktır.</w:t>
      </w:r>
    </w:p>
    <w:p w:rsidR="00CD0A65" w:rsidRPr="00CD0A65" w:rsidRDefault="00CD0A65" w:rsidP="00CD0A65">
      <w:pPr>
        <w:spacing w:line="223" w:lineRule="exact"/>
        <w:rPr>
          <w:rFonts w:ascii="Arial" w:hAnsi="Arial" w:cs="Arial"/>
          <w:sz w:val="24"/>
          <w:szCs w:val="24"/>
        </w:rPr>
      </w:pPr>
    </w:p>
    <w:p w:rsidR="00CD0A65" w:rsidRPr="00CD0A65" w:rsidRDefault="00CD0A65" w:rsidP="00CD0A65">
      <w:pPr>
        <w:spacing w:line="229" w:lineRule="auto"/>
        <w:jc w:val="both"/>
        <w:rPr>
          <w:rFonts w:ascii="Arial" w:hAnsi="Arial" w:cs="Arial"/>
          <w:sz w:val="24"/>
          <w:szCs w:val="24"/>
        </w:rPr>
      </w:pPr>
      <w:r w:rsidRPr="00CD0A65">
        <w:rPr>
          <w:rFonts w:ascii="Arial" w:hAnsi="Arial" w:cs="Arial"/>
          <w:sz w:val="24"/>
          <w:szCs w:val="24"/>
        </w:rPr>
        <w:t xml:space="preserve">Karboksilik asit </w:t>
      </w:r>
      <w:r w:rsidRPr="00CD0A65">
        <w:rPr>
          <w:rFonts w:ascii="Arial" w:hAnsi="Arial" w:cs="Arial"/>
          <w:sz w:val="24"/>
          <w:szCs w:val="24"/>
          <w:vertAlign w:val="superscript"/>
        </w:rPr>
        <w:t>18</w:t>
      </w:r>
      <w:r w:rsidRPr="00CD0A65">
        <w:rPr>
          <w:rFonts w:ascii="Arial" w:hAnsi="Arial" w:cs="Arial"/>
          <w:sz w:val="24"/>
          <w:szCs w:val="24"/>
        </w:rPr>
        <w:t>O ile etiketlenmiş alkolle tepkimeye girdiğinde etiketlenmiş oksijenin ester oksijeninde olduğu görülmektedir. Bu sonuç esterleşme tepkimesinde hangi bağın kırıldığını gösterir.</w:t>
      </w:r>
    </w:p>
    <w:p w:rsidR="00CD0A65" w:rsidRPr="00CD0A65" w:rsidRDefault="00085EB4" w:rsidP="00CD0A65">
      <w:pPr>
        <w:spacing w:line="200" w:lineRule="exact"/>
        <w:rPr>
          <w:rFonts w:ascii="Arial" w:hAnsi="Arial" w:cs="Arial"/>
          <w:sz w:val="24"/>
          <w:szCs w:val="24"/>
        </w:rPr>
      </w:pPr>
      <w:r>
        <w:rPr>
          <w:rFonts w:ascii="Arial" w:hAnsi="Arial" w:cs="Arial"/>
          <w:noProof/>
          <w:sz w:val="24"/>
          <w:szCs w:val="24"/>
          <w:lang w:eastAsia="tr-TR"/>
        </w:rPr>
        <w:drawing>
          <wp:anchor distT="0" distB="0" distL="114300" distR="114300" simplePos="0" relativeHeight="251664896" behindDoc="1" locked="0" layoutInCell="0" allowOverlap="1">
            <wp:simplePos x="0" y="0"/>
            <wp:positionH relativeFrom="column">
              <wp:posOffset>716280</wp:posOffset>
            </wp:positionH>
            <wp:positionV relativeFrom="paragraph">
              <wp:posOffset>155575</wp:posOffset>
            </wp:positionV>
            <wp:extent cx="4343400" cy="1526540"/>
            <wp:effectExtent l="0" t="0" r="0" b="0"/>
            <wp:wrapNone/>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43400" cy="1526540"/>
                    </a:xfrm>
                    <a:prstGeom prst="rect">
                      <a:avLst/>
                    </a:prstGeom>
                    <a:noFill/>
                  </pic:spPr>
                </pic:pic>
              </a:graphicData>
            </a:graphic>
            <wp14:sizeRelH relativeFrom="page">
              <wp14:pctWidth>0</wp14:pctWidth>
            </wp14:sizeRelH>
            <wp14:sizeRelV relativeFrom="page">
              <wp14:pctHeight>0</wp14:pctHeight>
            </wp14:sizeRelV>
          </wp:anchor>
        </w:drawing>
      </w: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200" w:lineRule="exact"/>
        <w:rPr>
          <w:rFonts w:ascii="Arial" w:hAnsi="Arial" w:cs="Arial"/>
          <w:sz w:val="24"/>
          <w:szCs w:val="24"/>
        </w:rPr>
      </w:pPr>
    </w:p>
    <w:p w:rsidR="00CD0A65" w:rsidRPr="00CD0A65" w:rsidRDefault="00CD0A65" w:rsidP="00CD0A65">
      <w:pPr>
        <w:spacing w:line="253" w:lineRule="auto"/>
        <w:jc w:val="both"/>
        <w:rPr>
          <w:rFonts w:ascii="Arial" w:hAnsi="Arial" w:cs="Arial"/>
          <w:sz w:val="24"/>
          <w:szCs w:val="24"/>
        </w:rPr>
      </w:pPr>
    </w:p>
    <w:p w:rsidR="00CD0A65" w:rsidRPr="00CD0A65" w:rsidRDefault="00CD0A65" w:rsidP="00CD0A65">
      <w:pPr>
        <w:spacing w:line="253" w:lineRule="auto"/>
        <w:jc w:val="both"/>
        <w:rPr>
          <w:rFonts w:ascii="Arial" w:hAnsi="Arial" w:cs="Arial"/>
          <w:sz w:val="24"/>
          <w:szCs w:val="24"/>
        </w:rPr>
      </w:pPr>
    </w:p>
    <w:p w:rsidR="00CD0A65" w:rsidRPr="00CD0A65" w:rsidRDefault="00CD0A65" w:rsidP="00CD0A65">
      <w:pPr>
        <w:spacing w:line="253" w:lineRule="auto"/>
        <w:jc w:val="both"/>
        <w:rPr>
          <w:rFonts w:ascii="Arial" w:hAnsi="Arial" w:cs="Arial"/>
          <w:sz w:val="24"/>
          <w:szCs w:val="24"/>
        </w:rPr>
      </w:pPr>
    </w:p>
    <w:p w:rsidR="00CD0A65" w:rsidRPr="00CD0A65" w:rsidRDefault="00CD0A65" w:rsidP="00CD0A65">
      <w:pPr>
        <w:spacing w:line="253" w:lineRule="auto"/>
        <w:jc w:val="both"/>
        <w:rPr>
          <w:rFonts w:ascii="Arial" w:hAnsi="Arial" w:cs="Arial"/>
          <w:sz w:val="24"/>
          <w:szCs w:val="24"/>
        </w:rPr>
      </w:pPr>
      <w:r w:rsidRPr="00CD0A65">
        <w:rPr>
          <w:rFonts w:ascii="Arial" w:hAnsi="Arial" w:cs="Arial"/>
          <w:sz w:val="24"/>
          <w:szCs w:val="24"/>
        </w:rPr>
        <w:t>Bu esterleşme reaksiyonu genelde birincil ve ikincil alkoller ile daha iyi verimle gerçekleşir. Üçüncül alkoller asit katalizörlüğünde dehidrasyon sonucunda kolaylıkla alkene dönüşeceğinden bu yöntem üçüncül alkoller için uygun değildir.</w:t>
      </w:r>
    </w:p>
    <w:p w:rsidR="00CD0A65" w:rsidRPr="00CD0A65" w:rsidRDefault="00CD0A65" w:rsidP="00CD0A65">
      <w:pPr>
        <w:spacing w:line="233" w:lineRule="exact"/>
        <w:rPr>
          <w:rFonts w:ascii="Arial" w:hAnsi="Arial" w:cs="Arial"/>
          <w:sz w:val="24"/>
          <w:szCs w:val="24"/>
        </w:rPr>
      </w:pPr>
    </w:p>
    <w:p w:rsidR="00CD0A65" w:rsidRPr="00CD0A65" w:rsidRDefault="00CD0A65" w:rsidP="00CD0A65">
      <w:pPr>
        <w:spacing w:line="239" w:lineRule="auto"/>
        <w:rPr>
          <w:rFonts w:ascii="Arial" w:hAnsi="Arial" w:cs="Arial"/>
          <w:b/>
          <w:sz w:val="24"/>
          <w:szCs w:val="24"/>
        </w:rPr>
      </w:pPr>
      <w:r w:rsidRPr="00CD0A65">
        <w:rPr>
          <w:rFonts w:ascii="Arial" w:hAnsi="Arial" w:cs="Arial"/>
          <w:b/>
          <w:sz w:val="24"/>
          <w:szCs w:val="24"/>
        </w:rPr>
        <w:t>DENEYİN YAPILIŞI</w:t>
      </w:r>
    </w:p>
    <w:p w:rsidR="00CD0A65" w:rsidRPr="00CD0A65" w:rsidRDefault="00CD0A65" w:rsidP="00CD0A65">
      <w:pPr>
        <w:spacing w:line="288" w:lineRule="exact"/>
        <w:rPr>
          <w:rFonts w:ascii="Arial" w:hAnsi="Arial" w:cs="Arial"/>
          <w:sz w:val="24"/>
          <w:szCs w:val="24"/>
        </w:rPr>
      </w:pPr>
    </w:p>
    <w:p w:rsidR="00CD0A65" w:rsidRPr="00CD0A65" w:rsidRDefault="00085EB4" w:rsidP="00CD0A65">
      <w:pPr>
        <w:spacing w:line="254" w:lineRule="auto"/>
        <w:jc w:val="both"/>
        <w:rPr>
          <w:rFonts w:ascii="Arial" w:hAnsi="Arial" w:cs="Arial"/>
          <w:sz w:val="24"/>
          <w:szCs w:val="24"/>
        </w:rPr>
      </w:pPr>
      <w:r>
        <w:rPr>
          <w:rFonts w:ascii="Arial" w:hAnsi="Arial" w:cs="Arial"/>
          <w:noProof/>
          <w:sz w:val="24"/>
          <w:szCs w:val="24"/>
          <w:lang w:eastAsia="tr-TR"/>
        </w:rPr>
        <w:drawing>
          <wp:anchor distT="0" distB="0" distL="114300" distR="114300" simplePos="0" relativeHeight="251665920" behindDoc="1" locked="0" layoutInCell="1" allowOverlap="1">
            <wp:simplePos x="0" y="0"/>
            <wp:positionH relativeFrom="page">
              <wp:posOffset>558800</wp:posOffset>
            </wp:positionH>
            <wp:positionV relativeFrom="page">
              <wp:posOffset>3864610</wp:posOffset>
            </wp:positionV>
            <wp:extent cx="6286500" cy="3009900"/>
            <wp:effectExtent l="0" t="0" r="0" b="0"/>
            <wp:wrapNone/>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0" cy="3009900"/>
                    </a:xfrm>
                    <a:prstGeom prst="rect">
                      <a:avLst/>
                    </a:prstGeom>
                    <a:noFill/>
                  </pic:spPr>
                </pic:pic>
              </a:graphicData>
            </a:graphic>
            <wp14:sizeRelH relativeFrom="page">
              <wp14:pctWidth>0</wp14:pctWidth>
            </wp14:sizeRelH>
            <wp14:sizeRelV relativeFrom="page">
              <wp14:pctHeight>0</wp14:pctHeight>
            </wp14:sizeRelV>
          </wp:anchor>
        </w:drawing>
      </w:r>
      <w:r w:rsidR="00CD0A65" w:rsidRPr="00CD0A65">
        <w:rPr>
          <w:rFonts w:ascii="Arial" w:hAnsi="Arial" w:cs="Arial"/>
          <w:sz w:val="24"/>
          <w:szCs w:val="24"/>
        </w:rPr>
        <w:t>100 mL' lik yuvarlak balona 16 mL izoamil alkolle, 20 mL glacial (buzlu) asetik asit konulur ve reaktanlar balonda karıştırılır. Dikkatli bir şekilde 4 mL derişik sülfürik asit eklenir ve yavaşça çalkalanır. Su ile soğutulan geri soğutucu sistemine takılarak 1 saat ısıtıcılı mantoda reflaks edilir.</w:t>
      </w:r>
    </w:p>
    <w:p w:rsidR="00CD0A65" w:rsidRPr="00CD0A65" w:rsidRDefault="00CD0A65" w:rsidP="00CD0A65">
      <w:pPr>
        <w:spacing w:line="254" w:lineRule="auto"/>
        <w:jc w:val="both"/>
        <w:rPr>
          <w:rFonts w:ascii="Arial" w:hAnsi="Arial" w:cs="Arial"/>
          <w:sz w:val="24"/>
          <w:szCs w:val="24"/>
        </w:rPr>
        <w:sectPr w:rsidR="00CD0A65" w:rsidRPr="00CD0A65" w:rsidSect="004F4DD9">
          <w:type w:val="nextColumn"/>
          <w:pgSz w:w="11900" w:h="16838"/>
          <w:pgMar w:top="1406" w:right="1400" w:bottom="1440" w:left="1420" w:header="0" w:footer="0" w:gutter="0"/>
          <w:cols w:space="0" w:equalWidth="0">
            <w:col w:w="9080"/>
          </w:cols>
          <w:docGrid w:linePitch="360"/>
        </w:sectPr>
      </w:pPr>
    </w:p>
    <w:p w:rsidR="00CD0A65" w:rsidRPr="00CD0A65" w:rsidRDefault="00CD0A65" w:rsidP="00CD0A65">
      <w:pPr>
        <w:spacing w:line="200" w:lineRule="exact"/>
        <w:rPr>
          <w:rFonts w:ascii="Arial" w:hAnsi="Arial" w:cs="Arial"/>
          <w:sz w:val="24"/>
          <w:szCs w:val="24"/>
        </w:rPr>
      </w:pPr>
      <w:bookmarkStart w:id="2" w:name="page2"/>
      <w:bookmarkEnd w:id="2"/>
    </w:p>
    <w:p w:rsidR="00CD0A65" w:rsidRPr="00CD0A65" w:rsidRDefault="00CD0A65" w:rsidP="00CD0A65">
      <w:pPr>
        <w:spacing w:line="239" w:lineRule="auto"/>
        <w:rPr>
          <w:rFonts w:ascii="Arial" w:hAnsi="Arial" w:cs="Arial"/>
          <w:sz w:val="24"/>
          <w:szCs w:val="24"/>
        </w:rPr>
      </w:pPr>
      <w:r w:rsidRPr="00CD0A65">
        <w:rPr>
          <w:rFonts w:ascii="Arial" w:hAnsi="Arial" w:cs="Arial"/>
          <w:sz w:val="24"/>
          <w:szCs w:val="24"/>
        </w:rPr>
        <w:t>1 saat geri soğutucu altında ısıtıldıktan sonra, oda sıcaklığında balon soğutulur.</w:t>
      </w:r>
    </w:p>
    <w:p w:rsidR="00CD0A65" w:rsidRPr="00CD0A65" w:rsidRDefault="00CD0A65" w:rsidP="00CD0A65">
      <w:pPr>
        <w:spacing w:line="288" w:lineRule="exact"/>
        <w:rPr>
          <w:rFonts w:ascii="Arial" w:hAnsi="Arial" w:cs="Arial"/>
          <w:sz w:val="24"/>
          <w:szCs w:val="24"/>
        </w:rPr>
      </w:pPr>
    </w:p>
    <w:p w:rsidR="00CD0A65" w:rsidRPr="00CD0A65" w:rsidRDefault="00CD0A65" w:rsidP="00CD0A65">
      <w:pPr>
        <w:spacing w:line="236" w:lineRule="auto"/>
        <w:jc w:val="both"/>
        <w:rPr>
          <w:rFonts w:ascii="Arial" w:hAnsi="Arial" w:cs="Arial"/>
          <w:sz w:val="24"/>
          <w:szCs w:val="24"/>
        </w:rPr>
      </w:pPr>
      <w:r w:rsidRPr="00CD0A65">
        <w:rPr>
          <w:rFonts w:ascii="Arial" w:hAnsi="Arial" w:cs="Arial"/>
          <w:sz w:val="24"/>
          <w:szCs w:val="24"/>
        </w:rPr>
        <w:t>Ayırma hunisine aktarılır ve 50 mL su eklenir ve yavaşça çalkalanır. Su fazı ayrılır. 25 mL daha su ayırma hunisine konulur, çalkalanır ve su fazı uzaklaştırılır.</w:t>
      </w:r>
    </w:p>
    <w:p w:rsidR="00CD0A65" w:rsidRPr="00CD0A65" w:rsidRDefault="00CD0A65" w:rsidP="00CD0A65">
      <w:pPr>
        <w:spacing w:line="224" w:lineRule="exact"/>
        <w:rPr>
          <w:rFonts w:ascii="Arial" w:hAnsi="Arial" w:cs="Arial"/>
          <w:sz w:val="24"/>
          <w:szCs w:val="24"/>
        </w:rPr>
      </w:pPr>
    </w:p>
    <w:p w:rsidR="00CD0A65" w:rsidRPr="00CD0A65" w:rsidRDefault="00CD0A65" w:rsidP="00CD0A65">
      <w:pPr>
        <w:spacing w:line="265" w:lineRule="auto"/>
        <w:jc w:val="both"/>
        <w:rPr>
          <w:rFonts w:ascii="Arial" w:hAnsi="Arial" w:cs="Arial"/>
          <w:sz w:val="24"/>
          <w:szCs w:val="24"/>
        </w:rPr>
      </w:pPr>
      <w:r w:rsidRPr="00CD0A65">
        <w:rPr>
          <w:rFonts w:ascii="Arial" w:hAnsi="Arial" w:cs="Arial"/>
          <w:sz w:val="24"/>
          <w:szCs w:val="24"/>
        </w:rPr>
        <w:t>Sonra ester fazı 20 mL %5 NaHCO</w:t>
      </w:r>
      <w:r w:rsidRPr="00CD0A65">
        <w:rPr>
          <w:rFonts w:ascii="Arial" w:hAnsi="Arial" w:cs="Arial"/>
          <w:sz w:val="24"/>
          <w:szCs w:val="24"/>
          <w:vertAlign w:val="subscript"/>
        </w:rPr>
        <w:t>3</w:t>
      </w:r>
      <w:r w:rsidRPr="00CD0A65">
        <w:rPr>
          <w:rFonts w:ascii="Arial" w:hAnsi="Arial" w:cs="Arial"/>
          <w:sz w:val="24"/>
          <w:szCs w:val="24"/>
        </w:rPr>
        <w:t xml:space="preserve"> çözeltisi ile arka arkaya 3 defa dikkatli bir şekilde çekilir. Dikkatli bir şekilde ayırma hunisi çalkalanır. Çünkü nötralizasyonda karbondioksit oluşur. Son ekstreyi turnusol kağıdı veya pH kağıdı ile bazikliği test edilir. Ester fazı 2 defa 5 mL lik tuzlu su ile yıkanır. Elde edilen ester erlenin içine boşaltılır. Susuz sodyum sülfat veya magnezyum sülfat ilave edilerek 15-20 dakika kurutulur.</w:t>
      </w:r>
    </w:p>
    <w:p w:rsidR="00CD0A65" w:rsidRPr="00CD0A65" w:rsidRDefault="00CD0A65" w:rsidP="00CD0A65">
      <w:pPr>
        <w:spacing w:line="253" w:lineRule="exact"/>
        <w:rPr>
          <w:rFonts w:ascii="Arial" w:hAnsi="Arial" w:cs="Arial"/>
          <w:sz w:val="24"/>
          <w:szCs w:val="24"/>
        </w:rPr>
      </w:pPr>
    </w:p>
    <w:p w:rsidR="00CD0A65" w:rsidRPr="00CD0A65" w:rsidRDefault="00CD0A65" w:rsidP="00CD0A65">
      <w:pPr>
        <w:spacing w:line="192" w:lineRule="auto"/>
        <w:jc w:val="both"/>
        <w:rPr>
          <w:rFonts w:ascii="Arial" w:hAnsi="Arial" w:cs="Arial"/>
          <w:sz w:val="24"/>
          <w:szCs w:val="24"/>
        </w:rPr>
      </w:pPr>
      <w:r w:rsidRPr="00CD0A65">
        <w:rPr>
          <w:rFonts w:ascii="Arial" w:hAnsi="Arial" w:cs="Arial"/>
          <w:sz w:val="24"/>
          <w:szCs w:val="24"/>
        </w:rPr>
        <w:t>Ester 50 mL lik dibi yuvarlak bir balona dekante edilerek basit damıtma ile 135-143</w:t>
      </w:r>
      <w:r w:rsidRPr="00CD0A65">
        <w:rPr>
          <w:rFonts w:ascii="Cambria Math" w:hAnsi="Cambria Math" w:cs="Cambria Math"/>
          <w:sz w:val="24"/>
          <w:szCs w:val="24"/>
        </w:rPr>
        <w:t>℃</w:t>
      </w:r>
      <w:r w:rsidRPr="00CD0A65">
        <w:rPr>
          <w:rFonts w:ascii="Arial" w:hAnsi="Arial" w:cs="Arial"/>
          <w:sz w:val="24"/>
          <w:szCs w:val="24"/>
        </w:rPr>
        <w:t xml:space="preserve"> de ürün toplanır. Ağırlığı, kaynama ağırlığı ve ürün hesaplanır.</w:t>
      </w:r>
    </w:p>
    <w:p w:rsidR="00CD0A65" w:rsidRPr="00CD0A65" w:rsidRDefault="00CD0A65" w:rsidP="00CD0A65">
      <w:pPr>
        <w:rPr>
          <w:rFonts w:ascii="Arial" w:hAnsi="Arial" w:cs="Arial"/>
          <w:b/>
          <w:sz w:val="24"/>
          <w:szCs w:val="24"/>
        </w:rPr>
      </w:pPr>
    </w:p>
    <w:p w:rsidR="00CD0A65" w:rsidRPr="00CD0A65" w:rsidRDefault="00085EB4" w:rsidP="00CD0A65">
      <w:pPr>
        <w:rPr>
          <w:rFonts w:ascii="Arial" w:hAnsi="Arial" w:cs="Arial"/>
          <w:b/>
          <w:sz w:val="24"/>
          <w:szCs w:val="24"/>
        </w:rPr>
      </w:pPr>
      <w:r>
        <w:rPr>
          <w:rFonts w:ascii="Arial" w:hAnsi="Arial" w:cs="Arial"/>
          <w:noProof/>
          <w:sz w:val="24"/>
          <w:szCs w:val="24"/>
          <w:lang w:eastAsia="tr-TR"/>
        </w:rPr>
        <w:drawing>
          <wp:anchor distT="0" distB="0" distL="114300" distR="114300" simplePos="0" relativeHeight="251666944" behindDoc="1" locked="0" layoutInCell="0" allowOverlap="1">
            <wp:simplePos x="0" y="0"/>
            <wp:positionH relativeFrom="column">
              <wp:posOffset>17145</wp:posOffset>
            </wp:positionH>
            <wp:positionV relativeFrom="paragraph">
              <wp:posOffset>151130</wp:posOffset>
            </wp:positionV>
            <wp:extent cx="5812155" cy="4928870"/>
            <wp:effectExtent l="0" t="0" r="0" b="5080"/>
            <wp:wrapNone/>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2155" cy="4928870"/>
                    </a:xfrm>
                    <a:prstGeom prst="rect">
                      <a:avLst/>
                    </a:prstGeom>
                    <a:noFill/>
                  </pic:spPr>
                </pic:pic>
              </a:graphicData>
            </a:graphic>
            <wp14:sizeRelH relativeFrom="page">
              <wp14:pctWidth>0</wp14:pctWidth>
            </wp14:sizeRelH>
            <wp14:sizeRelV relativeFrom="page">
              <wp14:pctHeight>0</wp14:pctHeight>
            </wp14:sizeRelV>
          </wp:anchor>
        </w:drawing>
      </w:r>
    </w:p>
    <w:p w:rsidR="00CD0A65" w:rsidRPr="00CD0A65" w:rsidRDefault="00CD0A65" w:rsidP="00CD0A65">
      <w:pPr>
        <w:rPr>
          <w:rFonts w:ascii="Arial" w:hAnsi="Arial" w:cs="Arial"/>
          <w:b/>
          <w:sz w:val="24"/>
          <w:szCs w:val="24"/>
        </w:rPr>
      </w:pPr>
    </w:p>
    <w:p w:rsidR="00CD0A65" w:rsidRPr="00CD0A65" w:rsidRDefault="00CD0A65" w:rsidP="00CD0A65">
      <w:pPr>
        <w:rPr>
          <w:rFonts w:ascii="Arial" w:hAnsi="Arial" w:cs="Arial"/>
          <w:b/>
          <w:sz w:val="24"/>
          <w:szCs w:val="24"/>
        </w:rPr>
      </w:pPr>
    </w:p>
    <w:p w:rsidR="00CD0A65" w:rsidRPr="00CD0A65" w:rsidRDefault="00CD0A65" w:rsidP="00CD0A65">
      <w:pPr>
        <w:rPr>
          <w:rFonts w:ascii="Arial" w:hAnsi="Arial" w:cs="Arial"/>
          <w:b/>
          <w:sz w:val="24"/>
          <w:szCs w:val="24"/>
        </w:rPr>
      </w:pPr>
    </w:p>
    <w:p w:rsidR="00CD0A65" w:rsidRPr="00CD0A65" w:rsidRDefault="00CD0A65" w:rsidP="00CD0A65">
      <w:pPr>
        <w:rPr>
          <w:rFonts w:ascii="Arial" w:hAnsi="Arial" w:cs="Arial"/>
          <w:b/>
          <w:sz w:val="24"/>
          <w:szCs w:val="24"/>
        </w:rPr>
      </w:pPr>
    </w:p>
    <w:p w:rsidR="00CD0A65" w:rsidRPr="00CD0A65" w:rsidRDefault="00CD0A65" w:rsidP="00CD0A65">
      <w:pPr>
        <w:rPr>
          <w:rFonts w:ascii="Arial" w:hAnsi="Arial" w:cs="Arial"/>
          <w:b/>
          <w:sz w:val="24"/>
          <w:szCs w:val="24"/>
        </w:rPr>
      </w:pPr>
    </w:p>
    <w:p w:rsidR="00CD0A65" w:rsidRPr="00CD0A65" w:rsidRDefault="00CD0A65" w:rsidP="00CD0A65">
      <w:pPr>
        <w:rPr>
          <w:rFonts w:ascii="Arial" w:hAnsi="Arial" w:cs="Arial"/>
          <w:b/>
          <w:sz w:val="24"/>
          <w:szCs w:val="24"/>
        </w:rPr>
      </w:pPr>
    </w:p>
    <w:p w:rsidR="00CD0A65" w:rsidRPr="00CD0A65" w:rsidRDefault="00CD0A65" w:rsidP="00CD0A65">
      <w:pPr>
        <w:rPr>
          <w:rFonts w:ascii="Arial" w:hAnsi="Arial" w:cs="Arial"/>
          <w:b/>
          <w:sz w:val="24"/>
          <w:szCs w:val="24"/>
        </w:rPr>
      </w:pPr>
    </w:p>
    <w:p w:rsidR="00CD0A65" w:rsidRPr="00CD0A65" w:rsidRDefault="00CD0A65" w:rsidP="00CD0A65">
      <w:pPr>
        <w:rPr>
          <w:rFonts w:ascii="Arial" w:hAnsi="Arial" w:cs="Arial"/>
          <w:b/>
          <w:sz w:val="24"/>
          <w:szCs w:val="24"/>
        </w:rPr>
      </w:pPr>
    </w:p>
    <w:p w:rsidR="00CD0A65" w:rsidRPr="00CD0A65" w:rsidRDefault="00CD0A65" w:rsidP="00CD0A65">
      <w:pPr>
        <w:rPr>
          <w:rFonts w:ascii="Arial" w:hAnsi="Arial" w:cs="Arial"/>
          <w:b/>
          <w:sz w:val="24"/>
          <w:szCs w:val="24"/>
        </w:rPr>
      </w:pPr>
    </w:p>
    <w:p w:rsidR="00CD0A65" w:rsidRPr="00CD0A65" w:rsidRDefault="00CD0A65" w:rsidP="00CD0A65">
      <w:pPr>
        <w:rPr>
          <w:rFonts w:ascii="Arial" w:hAnsi="Arial" w:cs="Arial"/>
          <w:b/>
          <w:sz w:val="24"/>
          <w:szCs w:val="24"/>
        </w:rPr>
      </w:pPr>
    </w:p>
    <w:p w:rsidR="00CD0A65" w:rsidRDefault="00CD0A65" w:rsidP="00CD0A65">
      <w:pPr>
        <w:rPr>
          <w:rFonts w:ascii="Arial" w:hAnsi="Arial" w:cs="Arial"/>
          <w:b/>
          <w:sz w:val="24"/>
          <w:szCs w:val="28"/>
        </w:rPr>
      </w:pPr>
    </w:p>
    <w:p w:rsidR="00CD0A65" w:rsidRDefault="00CD0A65" w:rsidP="00CD0A65">
      <w:pPr>
        <w:rPr>
          <w:rFonts w:ascii="Arial" w:hAnsi="Arial" w:cs="Arial"/>
          <w:b/>
          <w:sz w:val="24"/>
          <w:szCs w:val="28"/>
        </w:rPr>
      </w:pPr>
    </w:p>
    <w:p w:rsidR="00CD0A65" w:rsidRDefault="00CD0A65" w:rsidP="00CD0A65">
      <w:pPr>
        <w:rPr>
          <w:rFonts w:ascii="Arial" w:hAnsi="Arial" w:cs="Arial"/>
          <w:b/>
          <w:sz w:val="24"/>
          <w:szCs w:val="28"/>
        </w:rPr>
      </w:pPr>
    </w:p>
    <w:p w:rsidR="00CD0A65" w:rsidRDefault="00CD0A65" w:rsidP="00CD0A65">
      <w:pPr>
        <w:rPr>
          <w:rFonts w:ascii="Arial" w:hAnsi="Arial" w:cs="Arial"/>
          <w:b/>
          <w:sz w:val="24"/>
          <w:szCs w:val="28"/>
        </w:rPr>
      </w:pPr>
    </w:p>
    <w:p w:rsidR="00DE2752" w:rsidRDefault="00DE2752" w:rsidP="00D97813">
      <w:pPr>
        <w:autoSpaceDE w:val="0"/>
        <w:autoSpaceDN w:val="0"/>
        <w:adjustRightInd w:val="0"/>
        <w:spacing w:line="360" w:lineRule="auto"/>
        <w:rPr>
          <w:rFonts w:ascii="Arial" w:hAnsi="Arial"/>
          <w:b/>
          <w:sz w:val="24"/>
          <w:szCs w:val="24"/>
          <w:lang w:val="en-US" w:eastAsia="tr-TR"/>
        </w:rPr>
      </w:pPr>
      <w:bookmarkStart w:id="3" w:name="page1"/>
      <w:bookmarkEnd w:id="3"/>
      <w:r w:rsidRPr="005B3C34">
        <w:rPr>
          <w:rFonts w:ascii="Arial" w:hAnsi="Arial"/>
          <w:b/>
          <w:sz w:val="24"/>
          <w:szCs w:val="24"/>
          <w:lang w:val="en-US" w:eastAsia="tr-TR"/>
        </w:rPr>
        <w:t xml:space="preserve">              </w:t>
      </w:r>
      <w:r>
        <w:rPr>
          <w:rFonts w:ascii="Arial" w:hAnsi="Arial"/>
          <w:b/>
          <w:sz w:val="24"/>
          <w:szCs w:val="24"/>
          <w:lang w:val="en-US" w:eastAsia="tr-TR"/>
        </w:rPr>
        <w:t xml:space="preserve">                           </w:t>
      </w:r>
    </w:p>
    <w:sectPr w:rsidR="00DE2752" w:rsidSect="00950265">
      <w:type w:val="nextColumn"/>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8B7" w:rsidRDefault="009B28B7">
      <w:pPr>
        <w:spacing w:after="0" w:line="240" w:lineRule="auto"/>
      </w:pPr>
      <w:r>
        <w:separator/>
      </w:r>
    </w:p>
  </w:endnote>
  <w:endnote w:type="continuationSeparator" w:id="0">
    <w:p w:rsidR="009B28B7" w:rsidRDefault="009B2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ComicSansMS">
    <w:altName w:val="Arial"/>
    <w:panose1 w:val="00000000000000000000"/>
    <w:charset w:val="00"/>
    <w:family w:val="swiss"/>
    <w:notTrueType/>
    <w:pitch w:val="default"/>
    <w:sig w:usb0="00000003" w:usb1="00000000" w:usb2="00000000" w:usb3="00000000" w:csb0="00000001" w:csb1="00000000"/>
  </w:font>
  <w:font w:name="TimesNewRoman,Ital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A2"/>
    <w:family w:val="swiss"/>
    <w:pitch w:val="variable"/>
    <w:sig w:usb0="E5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752" w:rsidRDefault="00F156FB">
    <w:pPr>
      <w:pStyle w:val="Altbilgi"/>
      <w:jc w:val="center"/>
    </w:pPr>
    <w:r>
      <w:fldChar w:fldCharType="begin"/>
    </w:r>
    <w:r>
      <w:instrText xml:space="preserve"> PAGE   \* MERGEFORMAT </w:instrText>
    </w:r>
    <w:r>
      <w:fldChar w:fldCharType="separate"/>
    </w:r>
    <w:r w:rsidR="002041A6">
      <w:rPr>
        <w:noProof/>
      </w:rPr>
      <w:t>2</w:t>
    </w:r>
    <w:r>
      <w:rPr>
        <w:noProof/>
      </w:rPr>
      <w:fldChar w:fldCharType="end"/>
    </w:r>
  </w:p>
  <w:p w:rsidR="00DE2752" w:rsidRDefault="00DE27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8B7" w:rsidRDefault="009B28B7">
      <w:pPr>
        <w:spacing w:after="0" w:line="240" w:lineRule="auto"/>
      </w:pPr>
      <w:r>
        <w:separator/>
      </w:r>
    </w:p>
  </w:footnote>
  <w:footnote w:type="continuationSeparator" w:id="0">
    <w:p w:rsidR="009B28B7" w:rsidRDefault="009B28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123"/>
    <w:multiLevelType w:val="hybridMultilevel"/>
    <w:tmpl w:val="27100568"/>
    <w:lvl w:ilvl="0" w:tplc="F7D69420">
      <w:start w:val="18"/>
      <w:numFmt w:val="decimal"/>
      <w:lvlText w:val="%1."/>
      <w:lvlJc w:val="left"/>
      <w:pPr>
        <w:ind w:left="2880" w:hanging="360"/>
      </w:pPr>
      <w:rPr>
        <w:rFonts w:cs="Times New Roman" w:hint="default"/>
      </w:rPr>
    </w:lvl>
    <w:lvl w:ilvl="1" w:tplc="041F0019" w:tentative="1">
      <w:start w:val="1"/>
      <w:numFmt w:val="lowerLetter"/>
      <w:lvlText w:val="%2."/>
      <w:lvlJc w:val="left"/>
      <w:pPr>
        <w:ind w:left="3600" w:hanging="360"/>
      </w:pPr>
      <w:rPr>
        <w:rFonts w:cs="Times New Roman"/>
      </w:rPr>
    </w:lvl>
    <w:lvl w:ilvl="2" w:tplc="041F001B" w:tentative="1">
      <w:start w:val="1"/>
      <w:numFmt w:val="lowerRoman"/>
      <w:lvlText w:val="%3."/>
      <w:lvlJc w:val="right"/>
      <w:pPr>
        <w:ind w:left="4320" w:hanging="180"/>
      </w:pPr>
      <w:rPr>
        <w:rFonts w:cs="Times New Roman"/>
      </w:rPr>
    </w:lvl>
    <w:lvl w:ilvl="3" w:tplc="041F000F" w:tentative="1">
      <w:start w:val="1"/>
      <w:numFmt w:val="decimal"/>
      <w:lvlText w:val="%4."/>
      <w:lvlJc w:val="left"/>
      <w:pPr>
        <w:ind w:left="5040" w:hanging="360"/>
      </w:pPr>
      <w:rPr>
        <w:rFonts w:cs="Times New Roman"/>
      </w:rPr>
    </w:lvl>
    <w:lvl w:ilvl="4" w:tplc="041F0019" w:tentative="1">
      <w:start w:val="1"/>
      <w:numFmt w:val="lowerLetter"/>
      <w:lvlText w:val="%5."/>
      <w:lvlJc w:val="left"/>
      <w:pPr>
        <w:ind w:left="5760" w:hanging="360"/>
      </w:pPr>
      <w:rPr>
        <w:rFonts w:cs="Times New Roman"/>
      </w:rPr>
    </w:lvl>
    <w:lvl w:ilvl="5" w:tplc="041F001B" w:tentative="1">
      <w:start w:val="1"/>
      <w:numFmt w:val="lowerRoman"/>
      <w:lvlText w:val="%6."/>
      <w:lvlJc w:val="right"/>
      <w:pPr>
        <w:ind w:left="6480" w:hanging="180"/>
      </w:pPr>
      <w:rPr>
        <w:rFonts w:cs="Times New Roman"/>
      </w:rPr>
    </w:lvl>
    <w:lvl w:ilvl="6" w:tplc="041F000F" w:tentative="1">
      <w:start w:val="1"/>
      <w:numFmt w:val="decimal"/>
      <w:lvlText w:val="%7."/>
      <w:lvlJc w:val="left"/>
      <w:pPr>
        <w:ind w:left="7200" w:hanging="360"/>
      </w:pPr>
      <w:rPr>
        <w:rFonts w:cs="Times New Roman"/>
      </w:rPr>
    </w:lvl>
    <w:lvl w:ilvl="7" w:tplc="041F0019" w:tentative="1">
      <w:start w:val="1"/>
      <w:numFmt w:val="lowerLetter"/>
      <w:lvlText w:val="%8."/>
      <w:lvlJc w:val="left"/>
      <w:pPr>
        <w:ind w:left="7920" w:hanging="360"/>
      </w:pPr>
      <w:rPr>
        <w:rFonts w:cs="Times New Roman"/>
      </w:rPr>
    </w:lvl>
    <w:lvl w:ilvl="8" w:tplc="041F001B" w:tentative="1">
      <w:start w:val="1"/>
      <w:numFmt w:val="lowerRoman"/>
      <w:lvlText w:val="%9."/>
      <w:lvlJc w:val="right"/>
      <w:pPr>
        <w:ind w:left="8640" w:hanging="180"/>
      </w:pPr>
      <w:rPr>
        <w:rFonts w:cs="Times New Roman"/>
      </w:rPr>
    </w:lvl>
  </w:abstractNum>
  <w:abstractNum w:abstractNumId="1">
    <w:nsid w:val="00CD5A3F"/>
    <w:multiLevelType w:val="hybridMultilevel"/>
    <w:tmpl w:val="DD3CE654"/>
    <w:lvl w:ilvl="0" w:tplc="BD481960">
      <w:start w:val="1"/>
      <w:numFmt w:val="decimal"/>
      <w:lvlText w:val="%1."/>
      <w:lvlJc w:val="left"/>
      <w:pPr>
        <w:ind w:left="63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434744B"/>
    <w:multiLevelType w:val="hybridMultilevel"/>
    <w:tmpl w:val="46DE2AA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B9E61D6"/>
    <w:multiLevelType w:val="hybridMultilevel"/>
    <w:tmpl w:val="1E50485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
    <w:nsid w:val="0E910AF7"/>
    <w:multiLevelType w:val="hybridMultilevel"/>
    <w:tmpl w:val="BF4EC55C"/>
    <w:lvl w:ilvl="0" w:tplc="A5949F96">
      <w:numFmt w:val="bullet"/>
      <w:lvlText w:val="-"/>
      <w:lvlJc w:val="left"/>
      <w:pPr>
        <w:ind w:left="72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0EAE50F4"/>
    <w:multiLevelType w:val="hybridMultilevel"/>
    <w:tmpl w:val="C68C5CCE"/>
    <w:lvl w:ilvl="0" w:tplc="E778900C">
      <w:start w:val="11"/>
      <w:numFmt w:val="upperRoman"/>
      <w:lvlText w:val="%1."/>
      <w:lvlJc w:val="left"/>
      <w:pPr>
        <w:tabs>
          <w:tab w:val="num" w:pos="1080"/>
        </w:tabs>
        <w:ind w:left="1080" w:hanging="72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nsid w:val="104434FD"/>
    <w:multiLevelType w:val="hybridMultilevel"/>
    <w:tmpl w:val="FA9CF06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7">
    <w:nsid w:val="11ED618B"/>
    <w:multiLevelType w:val="hybridMultilevel"/>
    <w:tmpl w:val="B6F0C5B2"/>
    <w:lvl w:ilvl="0" w:tplc="C8F623A4">
      <w:start w:val="1"/>
      <w:numFmt w:val="upperRoman"/>
      <w:lvlText w:val="%1."/>
      <w:lvlJc w:val="left"/>
      <w:pPr>
        <w:ind w:left="1125" w:hanging="720"/>
      </w:pPr>
      <w:rPr>
        <w:rFonts w:cs="Times New Roman" w:hint="default"/>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8">
    <w:nsid w:val="18221295"/>
    <w:multiLevelType w:val="hybridMultilevel"/>
    <w:tmpl w:val="3302266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1C855933"/>
    <w:multiLevelType w:val="hybridMultilevel"/>
    <w:tmpl w:val="619AB05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0">
    <w:nsid w:val="1FB04A75"/>
    <w:multiLevelType w:val="hybridMultilevel"/>
    <w:tmpl w:val="6DE21996"/>
    <w:lvl w:ilvl="0" w:tplc="B412BAB6">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1BA1355"/>
    <w:multiLevelType w:val="hybridMultilevel"/>
    <w:tmpl w:val="70DC21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23FA5DFE"/>
    <w:multiLevelType w:val="hybridMultilevel"/>
    <w:tmpl w:val="62A4A9A2"/>
    <w:lvl w:ilvl="0" w:tplc="567A072E">
      <w:start w:val="1"/>
      <w:numFmt w:val="decimal"/>
      <w:lvlText w:val="%1."/>
      <w:lvlJc w:val="left"/>
      <w:pPr>
        <w:tabs>
          <w:tab w:val="num" w:pos="272"/>
        </w:tabs>
        <w:ind w:left="284" w:hanging="284"/>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nsid w:val="25F01D7D"/>
    <w:multiLevelType w:val="hybridMultilevel"/>
    <w:tmpl w:val="B98251B4"/>
    <w:lvl w:ilvl="0" w:tplc="B50AB16A">
      <w:start w:val="1"/>
      <w:numFmt w:val="lowerLetter"/>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4">
    <w:nsid w:val="267A4AE8"/>
    <w:multiLevelType w:val="hybridMultilevel"/>
    <w:tmpl w:val="ABFC7764"/>
    <w:lvl w:ilvl="0" w:tplc="041F0001">
      <w:start w:val="1"/>
      <w:numFmt w:val="bullet"/>
      <w:lvlText w:val=""/>
      <w:lvlJc w:val="left"/>
      <w:pPr>
        <w:tabs>
          <w:tab w:val="num" w:pos="780"/>
        </w:tabs>
        <w:ind w:left="780" w:hanging="360"/>
      </w:pPr>
      <w:rPr>
        <w:rFonts w:ascii="Symbol" w:hAnsi="Symbol" w:hint="default"/>
      </w:rPr>
    </w:lvl>
    <w:lvl w:ilvl="1" w:tplc="041F0003">
      <w:start w:val="1"/>
      <w:numFmt w:val="bullet"/>
      <w:lvlText w:val="o"/>
      <w:lvlJc w:val="left"/>
      <w:pPr>
        <w:tabs>
          <w:tab w:val="num" w:pos="1500"/>
        </w:tabs>
        <w:ind w:left="1500" w:hanging="360"/>
      </w:pPr>
      <w:rPr>
        <w:rFonts w:ascii="Courier New" w:hAnsi="Courier New" w:hint="default"/>
      </w:rPr>
    </w:lvl>
    <w:lvl w:ilvl="2" w:tplc="041F0005">
      <w:start w:val="1"/>
      <w:numFmt w:val="bullet"/>
      <w:lvlText w:val=""/>
      <w:lvlJc w:val="left"/>
      <w:pPr>
        <w:tabs>
          <w:tab w:val="num" w:pos="2220"/>
        </w:tabs>
        <w:ind w:left="2220" w:hanging="360"/>
      </w:pPr>
      <w:rPr>
        <w:rFonts w:ascii="Wingdings" w:hAnsi="Wingdings" w:hint="default"/>
      </w:rPr>
    </w:lvl>
    <w:lvl w:ilvl="3" w:tplc="041F0001">
      <w:start w:val="1"/>
      <w:numFmt w:val="bullet"/>
      <w:lvlText w:val=""/>
      <w:lvlJc w:val="left"/>
      <w:pPr>
        <w:tabs>
          <w:tab w:val="num" w:pos="2940"/>
        </w:tabs>
        <w:ind w:left="2940" w:hanging="360"/>
      </w:pPr>
      <w:rPr>
        <w:rFonts w:ascii="Symbol" w:hAnsi="Symbol" w:hint="default"/>
      </w:rPr>
    </w:lvl>
    <w:lvl w:ilvl="4" w:tplc="041F0003">
      <w:start w:val="1"/>
      <w:numFmt w:val="bullet"/>
      <w:lvlText w:val="o"/>
      <w:lvlJc w:val="left"/>
      <w:pPr>
        <w:tabs>
          <w:tab w:val="num" w:pos="3660"/>
        </w:tabs>
        <w:ind w:left="3660" w:hanging="360"/>
      </w:pPr>
      <w:rPr>
        <w:rFonts w:ascii="Courier New" w:hAnsi="Courier New" w:hint="default"/>
      </w:rPr>
    </w:lvl>
    <w:lvl w:ilvl="5" w:tplc="041F0005">
      <w:start w:val="1"/>
      <w:numFmt w:val="bullet"/>
      <w:lvlText w:val=""/>
      <w:lvlJc w:val="left"/>
      <w:pPr>
        <w:tabs>
          <w:tab w:val="num" w:pos="4380"/>
        </w:tabs>
        <w:ind w:left="4380" w:hanging="360"/>
      </w:pPr>
      <w:rPr>
        <w:rFonts w:ascii="Wingdings" w:hAnsi="Wingdings" w:hint="default"/>
      </w:rPr>
    </w:lvl>
    <w:lvl w:ilvl="6" w:tplc="041F0001">
      <w:start w:val="1"/>
      <w:numFmt w:val="bullet"/>
      <w:lvlText w:val=""/>
      <w:lvlJc w:val="left"/>
      <w:pPr>
        <w:tabs>
          <w:tab w:val="num" w:pos="5100"/>
        </w:tabs>
        <w:ind w:left="5100" w:hanging="360"/>
      </w:pPr>
      <w:rPr>
        <w:rFonts w:ascii="Symbol" w:hAnsi="Symbol" w:hint="default"/>
      </w:rPr>
    </w:lvl>
    <w:lvl w:ilvl="7" w:tplc="041F0003">
      <w:start w:val="1"/>
      <w:numFmt w:val="bullet"/>
      <w:lvlText w:val="o"/>
      <w:lvlJc w:val="left"/>
      <w:pPr>
        <w:tabs>
          <w:tab w:val="num" w:pos="5820"/>
        </w:tabs>
        <w:ind w:left="5820" w:hanging="360"/>
      </w:pPr>
      <w:rPr>
        <w:rFonts w:ascii="Courier New" w:hAnsi="Courier New" w:hint="default"/>
      </w:rPr>
    </w:lvl>
    <w:lvl w:ilvl="8" w:tplc="041F0005">
      <w:start w:val="1"/>
      <w:numFmt w:val="bullet"/>
      <w:lvlText w:val=""/>
      <w:lvlJc w:val="left"/>
      <w:pPr>
        <w:tabs>
          <w:tab w:val="num" w:pos="6540"/>
        </w:tabs>
        <w:ind w:left="6540" w:hanging="360"/>
      </w:pPr>
      <w:rPr>
        <w:rFonts w:ascii="Wingdings" w:hAnsi="Wingdings" w:hint="default"/>
      </w:rPr>
    </w:lvl>
  </w:abstractNum>
  <w:abstractNum w:abstractNumId="15">
    <w:nsid w:val="28707FD7"/>
    <w:multiLevelType w:val="hybridMultilevel"/>
    <w:tmpl w:val="E320C78E"/>
    <w:lvl w:ilvl="0" w:tplc="567A072E">
      <w:start w:val="1"/>
      <w:numFmt w:val="decimal"/>
      <w:lvlText w:val="%1."/>
      <w:lvlJc w:val="left"/>
      <w:pPr>
        <w:tabs>
          <w:tab w:val="num" w:pos="272"/>
        </w:tabs>
        <w:ind w:left="284" w:hanging="284"/>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6">
    <w:nsid w:val="2CE6417C"/>
    <w:multiLevelType w:val="hybridMultilevel"/>
    <w:tmpl w:val="D68E8B8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7">
    <w:nsid w:val="309A5176"/>
    <w:multiLevelType w:val="hybridMultilevel"/>
    <w:tmpl w:val="1CCAE344"/>
    <w:lvl w:ilvl="0" w:tplc="4A260BD6">
      <w:start w:val="1"/>
      <w:numFmt w:val="decimal"/>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336D2C9A"/>
    <w:multiLevelType w:val="hybridMultilevel"/>
    <w:tmpl w:val="7222ECB8"/>
    <w:lvl w:ilvl="0" w:tplc="041F000F">
      <w:start w:val="18"/>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3474041F"/>
    <w:multiLevelType w:val="hybridMultilevel"/>
    <w:tmpl w:val="464C42F4"/>
    <w:lvl w:ilvl="0" w:tplc="FF0AB91E">
      <w:start w:val="1"/>
      <w:numFmt w:val="upperRoman"/>
      <w:lvlText w:val="%1."/>
      <w:lvlJc w:val="left"/>
      <w:pPr>
        <w:tabs>
          <w:tab w:val="num" w:pos="1080"/>
        </w:tabs>
        <w:ind w:left="1080" w:hanging="72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0">
    <w:nsid w:val="378952CC"/>
    <w:multiLevelType w:val="hybridMultilevel"/>
    <w:tmpl w:val="1C18340E"/>
    <w:lvl w:ilvl="0" w:tplc="52529B30">
      <w:start w:val="9"/>
      <w:numFmt w:val="upperRoman"/>
      <w:lvlText w:val="%1."/>
      <w:lvlJc w:val="left"/>
      <w:pPr>
        <w:tabs>
          <w:tab w:val="num" w:pos="1080"/>
        </w:tabs>
        <w:ind w:left="1080" w:hanging="72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nsid w:val="37E462CB"/>
    <w:multiLevelType w:val="hybridMultilevel"/>
    <w:tmpl w:val="4ABC7A9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39A11AA1"/>
    <w:multiLevelType w:val="hybridMultilevel"/>
    <w:tmpl w:val="D28AA882"/>
    <w:lvl w:ilvl="0" w:tplc="C9183D4A">
      <w:start w:val="1"/>
      <w:numFmt w:val="lowerLetter"/>
      <w:lvlText w:val="%1)"/>
      <w:lvlJc w:val="left"/>
      <w:pPr>
        <w:ind w:left="644" w:hanging="360"/>
      </w:pPr>
      <w:rPr>
        <w:rFonts w:cs="Times New Roman" w:hint="default"/>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23">
    <w:nsid w:val="3DC327E6"/>
    <w:multiLevelType w:val="hybridMultilevel"/>
    <w:tmpl w:val="F724B636"/>
    <w:lvl w:ilvl="0" w:tplc="C2A4C7E0">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4">
    <w:nsid w:val="400B344F"/>
    <w:multiLevelType w:val="multilevel"/>
    <w:tmpl w:val="1674E146"/>
    <w:lvl w:ilvl="0">
      <w:start w:val="1"/>
      <w:numFmt w:val="decimal"/>
      <w:lvlText w:val="%1."/>
      <w:lvlJc w:val="left"/>
      <w:pPr>
        <w:ind w:left="1068" w:hanging="360"/>
      </w:pPr>
      <w:rPr>
        <w:rFonts w:cs="Times New Roman" w:hint="default"/>
      </w:rPr>
    </w:lvl>
    <w:lvl w:ilvl="1">
      <w:start w:val="1"/>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25">
    <w:nsid w:val="40D86CE5"/>
    <w:multiLevelType w:val="hybridMultilevel"/>
    <w:tmpl w:val="9B629314"/>
    <w:lvl w:ilvl="0" w:tplc="041F000F">
      <w:start w:val="18"/>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43BB0E9A"/>
    <w:multiLevelType w:val="hybridMultilevel"/>
    <w:tmpl w:val="E5FEC676"/>
    <w:lvl w:ilvl="0" w:tplc="3E28039C">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473758D0"/>
    <w:multiLevelType w:val="hybridMultilevel"/>
    <w:tmpl w:val="A95CAA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A4462E4"/>
    <w:multiLevelType w:val="hybridMultilevel"/>
    <w:tmpl w:val="AC70E362"/>
    <w:lvl w:ilvl="0" w:tplc="041F0017">
      <w:start w:val="2"/>
      <w:numFmt w:val="lowerLetter"/>
      <w:lvlText w:val="%1)"/>
      <w:lvlJc w:val="left"/>
      <w:pPr>
        <w:tabs>
          <w:tab w:val="num" w:pos="720"/>
        </w:tabs>
        <w:ind w:left="720" w:hanging="360"/>
      </w:pPr>
      <w:rPr>
        <w:rFonts w:cs="Times New Roman" w:hint="default"/>
      </w:rPr>
    </w:lvl>
    <w:lvl w:ilvl="1" w:tplc="E9EEEA18">
      <w:start w:val="6"/>
      <w:numFmt w:val="upperRoman"/>
      <w:lvlText w:val="%2."/>
      <w:lvlJc w:val="left"/>
      <w:pPr>
        <w:tabs>
          <w:tab w:val="num" w:pos="1260"/>
        </w:tabs>
        <w:ind w:left="1260" w:hanging="720"/>
      </w:pPr>
      <w:rPr>
        <w:rFonts w:cs="Times New Roman" w:hint="default"/>
        <w:b/>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9">
    <w:nsid w:val="4D590DF9"/>
    <w:multiLevelType w:val="hybridMultilevel"/>
    <w:tmpl w:val="B128E144"/>
    <w:lvl w:ilvl="0" w:tplc="9808E16A">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0">
    <w:nsid w:val="54AE5431"/>
    <w:multiLevelType w:val="hybridMultilevel"/>
    <w:tmpl w:val="B80C348A"/>
    <w:lvl w:ilvl="0" w:tplc="CFA44FAA">
      <w:start w:val="2"/>
      <w:numFmt w:val="upperRoman"/>
      <w:lvlText w:val="%1."/>
      <w:lvlJc w:val="left"/>
      <w:pPr>
        <w:tabs>
          <w:tab w:val="num" w:pos="720"/>
        </w:tabs>
        <w:ind w:left="720" w:hanging="360"/>
      </w:pPr>
      <w:rPr>
        <w:rFonts w:ascii="Times New Roman" w:eastAsia="Times New Roman" w:hAnsi="Times New Roman" w:cs="Times New Roman"/>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1">
    <w:nsid w:val="555202E7"/>
    <w:multiLevelType w:val="hybridMultilevel"/>
    <w:tmpl w:val="933E2A9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2">
    <w:nsid w:val="59320F97"/>
    <w:multiLevelType w:val="hybridMultilevel"/>
    <w:tmpl w:val="0194DB7E"/>
    <w:lvl w:ilvl="0" w:tplc="9F6EEE8C">
      <w:start w:val="1"/>
      <w:numFmt w:val="lowerLetter"/>
      <w:lvlText w:val="%1)"/>
      <w:lvlJc w:val="left"/>
      <w:pPr>
        <w:ind w:left="644" w:hanging="360"/>
      </w:pPr>
      <w:rPr>
        <w:rFonts w:cs="Times New Roman" w:hint="default"/>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33">
    <w:nsid w:val="5BBE4474"/>
    <w:multiLevelType w:val="hybridMultilevel"/>
    <w:tmpl w:val="4F6C4066"/>
    <w:lvl w:ilvl="0" w:tplc="0100A490">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nsid w:val="5D1E14D8"/>
    <w:multiLevelType w:val="hybridMultilevel"/>
    <w:tmpl w:val="B1A81E86"/>
    <w:lvl w:ilvl="0" w:tplc="493A9C0C">
      <w:start w:val="1"/>
      <w:numFmt w:val="decimal"/>
      <w:lvlText w:val="%1."/>
      <w:lvlJc w:val="left"/>
      <w:pPr>
        <w:tabs>
          <w:tab w:val="num" w:pos="720"/>
        </w:tabs>
        <w:ind w:left="720" w:hanging="360"/>
      </w:pPr>
      <w:rPr>
        <w:rFonts w:cs="Times New Roman"/>
        <w:b/>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5">
    <w:nsid w:val="5D2C2DFC"/>
    <w:multiLevelType w:val="hybridMultilevel"/>
    <w:tmpl w:val="D7AC6458"/>
    <w:lvl w:ilvl="0" w:tplc="041F000F">
      <w:start w:val="17"/>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nsid w:val="5F796156"/>
    <w:multiLevelType w:val="hybridMultilevel"/>
    <w:tmpl w:val="3C0AB414"/>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7">
    <w:nsid w:val="610D0DB2"/>
    <w:multiLevelType w:val="hybridMultilevel"/>
    <w:tmpl w:val="EB66515A"/>
    <w:lvl w:ilvl="0" w:tplc="751E70E2">
      <w:start w:val="1"/>
      <w:numFmt w:val="decimal"/>
      <w:lvlText w:val="%1."/>
      <w:lvlJc w:val="left"/>
      <w:pPr>
        <w:tabs>
          <w:tab w:val="num" w:pos="720"/>
        </w:tabs>
        <w:ind w:left="720" w:hanging="360"/>
      </w:pPr>
      <w:rPr>
        <w:rFonts w:cs="Times New Roman"/>
        <w:b/>
        <w:bCs/>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8">
    <w:nsid w:val="62D26A1C"/>
    <w:multiLevelType w:val="hybridMultilevel"/>
    <w:tmpl w:val="AFE0A24E"/>
    <w:lvl w:ilvl="0" w:tplc="041F000F">
      <w:start w:val="18"/>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nsid w:val="65E83183"/>
    <w:multiLevelType w:val="hybridMultilevel"/>
    <w:tmpl w:val="108E9156"/>
    <w:lvl w:ilvl="0" w:tplc="C2549AD0">
      <w:start w:val="1"/>
      <w:numFmt w:val="lowerLetter"/>
      <w:lvlText w:val="(%1)"/>
      <w:lvlJc w:val="left"/>
      <w:pPr>
        <w:tabs>
          <w:tab w:val="num" w:pos="720"/>
        </w:tabs>
        <w:ind w:left="720" w:hanging="360"/>
      </w:pPr>
      <w:rPr>
        <w:rFonts w:cs="Times New Roman" w:hint="default"/>
      </w:rPr>
    </w:lvl>
    <w:lvl w:ilvl="1" w:tplc="041F0001">
      <w:start w:val="1"/>
      <w:numFmt w:val="bullet"/>
      <w:lvlText w:val=""/>
      <w:lvlJc w:val="left"/>
      <w:pPr>
        <w:tabs>
          <w:tab w:val="num" w:pos="1440"/>
        </w:tabs>
        <w:ind w:left="1440" w:hanging="360"/>
      </w:pPr>
      <w:rPr>
        <w:rFonts w:ascii="Symbol" w:hAnsi="Symbol" w:hint="default"/>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40">
    <w:nsid w:val="6F804E94"/>
    <w:multiLevelType w:val="hybridMultilevel"/>
    <w:tmpl w:val="C5B409F6"/>
    <w:lvl w:ilvl="0" w:tplc="8B62D3AA">
      <w:start w:val="1"/>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1">
    <w:nsid w:val="6FF8591A"/>
    <w:multiLevelType w:val="hybridMultilevel"/>
    <w:tmpl w:val="8F1ED6E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2">
    <w:nsid w:val="73CA4F4A"/>
    <w:multiLevelType w:val="hybridMultilevel"/>
    <w:tmpl w:val="1CF8A0E0"/>
    <w:lvl w:ilvl="0" w:tplc="626AD9F0">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3">
    <w:nsid w:val="74B50762"/>
    <w:multiLevelType w:val="hybridMultilevel"/>
    <w:tmpl w:val="5F56F85E"/>
    <w:lvl w:ilvl="0" w:tplc="041F000F">
      <w:start w:val="17"/>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4">
    <w:nsid w:val="74E25CE1"/>
    <w:multiLevelType w:val="hybridMultilevel"/>
    <w:tmpl w:val="53622D78"/>
    <w:lvl w:ilvl="0" w:tplc="C3AAC544">
      <w:start w:val="1"/>
      <w:numFmt w:val="lowerLetter"/>
      <w:lvlText w:val="%1)"/>
      <w:lvlJc w:val="left"/>
      <w:pPr>
        <w:ind w:left="644" w:hanging="360"/>
      </w:pPr>
      <w:rPr>
        <w:rFonts w:cs="Times New Roman" w:hint="default"/>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abstractNum w:abstractNumId="45">
    <w:nsid w:val="77A41479"/>
    <w:multiLevelType w:val="hybridMultilevel"/>
    <w:tmpl w:val="281C3D48"/>
    <w:lvl w:ilvl="0" w:tplc="3D0A078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6">
    <w:nsid w:val="78052AA6"/>
    <w:multiLevelType w:val="hybridMultilevel"/>
    <w:tmpl w:val="2A22DE5C"/>
    <w:lvl w:ilvl="0" w:tplc="1248CF4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7">
    <w:nsid w:val="7BBB75EE"/>
    <w:multiLevelType w:val="hybridMultilevel"/>
    <w:tmpl w:val="10F4AFCE"/>
    <w:lvl w:ilvl="0" w:tplc="4A260BD6">
      <w:start w:val="1"/>
      <w:numFmt w:val="decimal"/>
      <w:lvlText w:val="%1."/>
      <w:lvlJc w:val="left"/>
      <w:pPr>
        <w:ind w:left="720" w:hanging="360"/>
      </w:pPr>
      <w:rPr>
        <w:rFonts w:cs="Times New Roman"/>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8">
    <w:nsid w:val="7E537E37"/>
    <w:multiLevelType w:val="hybridMultilevel"/>
    <w:tmpl w:val="B0541AA6"/>
    <w:lvl w:ilvl="0" w:tplc="0F988736">
      <w:start w:val="1"/>
      <w:numFmt w:val="lowerLetter"/>
      <w:lvlText w:val="%1)"/>
      <w:lvlJc w:val="left"/>
      <w:pPr>
        <w:ind w:left="644" w:hanging="360"/>
      </w:pPr>
      <w:rPr>
        <w:rFonts w:cs="Times New Roman" w:hint="default"/>
      </w:rPr>
    </w:lvl>
    <w:lvl w:ilvl="1" w:tplc="041F0019" w:tentative="1">
      <w:start w:val="1"/>
      <w:numFmt w:val="lowerLetter"/>
      <w:lvlText w:val="%2."/>
      <w:lvlJc w:val="left"/>
      <w:pPr>
        <w:ind w:left="1364" w:hanging="360"/>
      </w:pPr>
      <w:rPr>
        <w:rFonts w:cs="Times New Roman"/>
      </w:rPr>
    </w:lvl>
    <w:lvl w:ilvl="2" w:tplc="041F001B" w:tentative="1">
      <w:start w:val="1"/>
      <w:numFmt w:val="lowerRoman"/>
      <w:lvlText w:val="%3."/>
      <w:lvlJc w:val="right"/>
      <w:pPr>
        <w:ind w:left="2084" w:hanging="180"/>
      </w:pPr>
      <w:rPr>
        <w:rFonts w:cs="Times New Roman"/>
      </w:rPr>
    </w:lvl>
    <w:lvl w:ilvl="3" w:tplc="041F000F" w:tentative="1">
      <w:start w:val="1"/>
      <w:numFmt w:val="decimal"/>
      <w:lvlText w:val="%4."/>
      <w:lvlJc w:val="left"/>
      <w:pPr>
        <w:ind w:left="2804" w:hanging="360"/>
      </w:pPr>
      <w:rPr>
        <w:rFonts w:cs="Times New Roman"/>
      </w:rPr>
    </w:lvl>
    <w:lvl w:ilvl="4" w:tplc="041F0019" w:tentative="1">
      <w:start w:val="1"/>
      <w:numFmt w:val="lowerLetter"/>
      <w:lvlText w:val="%5."/>
      <w:lvlJc w:val="left"/>
      <w:pPr>
        <w:ind w:left="3524" w:hanging="360"/>
      </w:pPr>
      <w:rPr>
        <w:rFonts w:cs="Times New Roman"/>
      </w:rPr>
    </w:lvl>
    <w:lvl w:ilvl="5" w:tplc="041F001B" w:tentative="1">
      <w:start w:val="1"/>
      <w:numFmt w:val="lowerRoman"/>
      <w:lvlText w:val="%6."/>
      <w:lvlJc w:val="right"/>
      <w:pPr>
        <w:ind w:left="4244" w:hanging="180"/>
      </w:pPr>
      <w:rPr>
        <w:rFonts w:cs="Times New Roman"/>
      </w:rPr>
    </w:lvl>
    <w:lvl w:ilvl="6" w:tplc="041F000F" w:tentative="1">
      <w:start w:val="1"/>
      <w:numFmt w:val="decimal"/>
      <w:lvlText w:val="%7."/>
      <w:lvlJc w:val="left"/>
      <w:pPr>
        <w:ind w:left="4964" w:hanging="360"/>
      </w:pPr>
      <w:rPr>
        <w:rFonts w:cs="Times New Roman"/>
      </w:rPr>
    </w:lvl>
    <w:lvl w:ilvl="7" w:tplc="041F0019" w:tentative="1">
      <w:start w:val="1"/>
      <w:numFmt w:val="lowerLetter"/>
      <w:lvlText w:val="%8."/>
      <w:lvlJc w:val="left"/>
      <w:pPr>
        <w:ind w:left="5684" w:hanging="360"/>
      </w:pPr>
      <w:rPr>
        <w:rFonts w:cs="Times New Roman"/>
      </w:rPr>
    </w:lvl>
    <w:lvl w:ilvl="8" w:tplc="041F001B" w:tentative="1">
      <w:start w:val="1"/>
      <w:numFmt w:val="lowerRoman"/>
      <w:lvlText w:val="%9."/>
      <w:lvlJc w:val="right"/>
      <w:pPr>
        <w:ind w:left="6404" w:hanging="180"/>
      </w:pPr>
      <w:rPr>
        <w:rFonts w:cs="Times New Roman"/>
      </w:rPr>
    </w:lvl>
  </w:abstractNum>
  <w:num w:numId="1">
    <w:abstractNumId w:val="1"/>
  </w:num>
  <w:num w:numId="2">
    <w:abstractNumId w:val="10"/>
  </w:num>
  <w:num w:numId="3">
    <w:abstractNumId w:val="40"/>
  </w:num>
  <w:num w:numId="4">
    <w:abstractNumId w:val="14"/>
  </w:num>
  <w:num w:numId="5">
    <w:abstractNumId w:val="41"/>
  </w:num>
  <w:num w:numId="6">
    <w:abstractNumId w:val="39"/>
  </w:num>
  <w:num w:numId="7">
    <w:abstractNumId w:val="3"/>
  </w:num>
  <w:num w:numId="8">
    <w:abstractNumId w:val="19"/>
  </w:num>
  <w:num w:numId="9">
    <w:abstractNumId w:val="34"/>
  </w:num>
  <w:num w:numId="10">
    <w:abstractNumId w:val="24"/>
  </w:num>
  <w:num w:numId="11">
    <w:abstractNumId w:val="31"/>
  </w:num>
  <w:num w:numId="12">
    <w:abstractNumId w:val="4"/>
  </w:num>
  <w:num w:numId="13">
    <w:abstractNumId w:val="11"/>
  </w:num>
  <w:num w:numId="14">
    <w:abstractNumId w:val="16"/>
  </w:num>
  <w:num w:numId="15">
    <w:abstractNumId w:val="9"/>
  </w:num>
  <w:num w:numId="16">
    <w:abstractNumId w:val="6"/>
  </w:num>
  <w:num w:numId="17">
    <w:abstractNumId w:val="37"/>
  </w:num>
  <w:num w:numId="18">
    <w:abstractNumId w:val="13"/>
  </w:num>
  <w:num w:numId="19">
    <w:abstractNumId w:val="23"/>
  </w:num>
  <w:num w:numId="20">
    <w:abstractNumId w:val="30"/>
  </w:num>
  <w:num w:numId="21">
    <w:abstractNumId w:val="29"/>
  </w:num>
  <w:num w:numId="22">
    <w:abstractNumId w:val="28"/>
  </w:num>
  <w:num w:numId="23">
    <w:abstractNumId w:val="5"/>
  </w:num>
  <w:num w:numId="24">
    <w:abstractNumId w:val="20"/>
  </w:num>
  <w:num w:numId="25">
    <w:abstractNumId w:val="7"/>
  </w:num>
  <w:num w:numId="26">
    <w:abstractNumId w:val="2"/>
  </w:num>
  <w:num w:numId="27">
    <w:abstractNumId w:val="27"/>
  </w:num>
  <w:num w:numId="28">
    <w:abstractNumId w:val="36"/>
  </w:num>
  <w:num w:numId="29">
    <w:abstractNumId w:val="45"/>
  </w:num>
  <w:num w:numId="30">
    <w:abstractNumId w:val="44"/>
  </w:num>
  <w:num w:numId="31">
    <w:abstractNumId w:val="33"/>
  </w:num>
  <w:num w:numId="32">
    <w:abstractNumId w:val="46"/>
  </w:num>
  <w:num w:numId="33">
    <w:abstractNumId w:val="8"/>
  </w:num>
  <w:num w:numId="34">
    <w:abstractNumId w:val="26"/>
  </w:num>
  <w:num w:numId="35">
    <w:abstractNumId w:val="21"/>
  </w:num>
  <w:num w:numId="36">
    <w:abstractNumId w:val="22"/>
  </w:num>
  <w:num w:numId="37">
    <w:abstractNumId w:val="32"/>
  </w:num>
  <w:num w:numId="38">
    <w:abstractNumId w:val="48"/>
  </w:num>
  <w:num w:numId="39">
    <w:abstractNumId w:val="43"/>
  </w:num>
  <w:num w:numId="40">
    <w:abstractNumId w:val="35"/>
  </w:num>
  <w:num w:numId="41">
    <w:abstractNumId w:val="0"/>
  </w:num>
  <w:num w:numId="42">
    <w:abstractNumId w:val="38"/>
  </w:num>
  <w:num w:numId="43">
    <w:abstractNumId w:val="25"/>
  </w:num>
  <w:num w:numId="44">
    <w:abstractNumId w:val="18"/>
  </w:num>
  <w:num w:numId="45">
    <w:abstractNumId w:val="17"/>
  </w:num>
  <w:num w:numId="46">
    <w:abstractNumId w:val="47"/>
  </w:num>
  <w:num w:numId="47">
    <w:abstractNumId w:val="42"/>
  </w:num>
  <w:num w:numId="48">
    <w:abstractNumId w:val="15"/>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8C0"/>
    <w:rsid w:val="000172BE"/>
    <w:rsid w:val="0003147B"/>
    <w:rsid w:val="00044B62"/>
    <w:rsid w:val="00053E38"/>
    <w:rsid w:val="00063647"/>
    <w:rsid w:val="00085EB4"/>
    <w:rsid w:val="00086AB9"/>
    <w:rsid w:val="00096077"/>
    <w:rsid w:val="000B5430"/>
    <w:rsid w:val="000D12DA"/>
    <w:rsid w:val="000D28DD"/>
    <w:rsid w:val="00112FE9"/>
    <w:rsid w:val="00124A87"/>
    <w:rsid w:val="00177A1C"/>
    <w:rsid w:val="00185E99"/>
    <w:rsid w:val="0018731E"/>
    <w:rsid w:val="001C33EE"/>
    <w:rsid w:val="001D2DE9"/>
    <w:rsid w:val="001E51E1"/>
    <w:rsid w:val="002041A6"/>
    <w:rsid w:val="00211DBE"/>
    <w:rsid w:val="00214DFB"/>
    <w:rsid w:val="00236584"/>
    <w:rsid w:val="00236DC3"/>
    <w:rsid w:val="0025399B"/>
    <w:rsid w:val="002A37DC"/>
    <w:rsid w:val="002E54B6"/>
    <w:rsid w:val="002F49F0"/>
    <w:rsid w:val="00324F55"/>
    <w:rsid w:val="0034548D"/>
    <w:rsid w:val="0035015E"/>
    <w:rsid w:val="003B6027"/>
    <w:rsid w:val="004167E3"/>
    <w:rsid w:val="004169DD"/>
    <w:rsid w:val="0043722C"/>
    <w:rsid w:val="00451CF3"/>
    <w:rsid w:val="00470BFA"/>
    <w:rsid w:val="004806AC"/>
    <w:rsid w:val="00493926"/>
    <w:rsid w:val="004D07BE"/>
    <w:rsid w:val="004E6236"/>
    <w:rsid w:val="004F4DD9"/>
    <w:rsid w:val="004F56B1"/>
    <w:rsid w:val="00536173"/>
    <w:rsid w:val="00544D2F"/>
    <w:rsid w:val="005643AB"/>
    <w:rsid w:val="005832FF"/>
    <w:rsid w:val="005B1650"/>
    <w:rsid w:val="005B3C34"/>
    <w:rsid w:val="005B7FE3"/>
    <w:rsid w:val="005D0C44"/>
    <w:rsid w:val="005F741F"/>
    <w:rsid w:val="00604BFF"/>
    <w:rsid w:val="0062673A"/>
    <w:rsid w:val="006456F0"/>
    <w:rsid w:val="00656C16"/>
    <w:rsid w:val="0065719E"/>
    <w:rsid w:val="0066269E"/>
    <w:rsid w:val="00686156"/>
    <w:rsid w:val="00686B68"/>
    <w:rsid w:val="006C2D40"/>
    <w:rsid w:val="006D4C70"/>
    <w:rsid w:val="006D6D78"/>
    <w:rsid w:val="006E49DF"/>
    <w:rsid w:val="006F4C86"/>
    <w:rsid w:val="007078D5"/>
    <w:rsid w:val="00710449"/>
    <w:rsid w:val="007169C8"/>
    <w:rsid w:val="0073211A"/>
    <w:rsid w:val="0074030A"/>
    <w:rsid w:val="0075493E"/>
    <w:rsid w:val="00763529"/>
    <w:rsid w:val="007876A5"/>
    <w:rsid w:val="007A4DCE"/>
    <w:rsid w:val="007B0B56"/>
    <w:rsid w:val="007E7752"/>
    <w:rsid w:val="007E7B04"/>
    <w:rsid w:val="007F49E0"/>
    <w:rsid w:val="00802E30"/>
    <w:rsid w:val="00811B8C"/>
    <w:rsid w:val="008558C0"/>
    <w:rsid w:val="00872AE7"/>
    <w:rsid w:val="0087337D"/>
    <w:rsid w:val="00873E48"/>
    <w:rsid w:val="00893ECC"/>
    <w:rsid w:val="008D3ABA"/>
    <w:rsid w:val="008F6732"/>
    <w:rsid w:val="009154F7"/>
    <w:rsid w:val="00925022"/>
    <w:rsid w:val="009411AC"/>
    <w:rsid w:val="00950265"/>
    <w:rsid w:val="009830AF"/>
    <w:rsid w:val="009B28B7"/>
    <w:rsid w:val="009C1806"/>
    <w:rsid w:val="009C6E1A"/>
    <w:rsid w:val="009D5BCE"/>
    <w:rsid w:val="009E4FB6"/>
    <w:rsid w:val="00A041F5"/>
    <w:rsid w:val="00A253BB"/>
    <w:rsid w:val="00A37584"/>
    <w:rsid w:val="00A427F5"/>
    <w:rsid w:val="00A45F89"/>
    <w:rsid w:val="00A64D3D"/>
    <w:rsid w:val="00A8467A"/>
    <w:rsid w:val="00A9157F"/>
    <w:rsid w:val="00A92932"/>
    <w:rsid w:val="00A92FD0"/>
    <w:rsid w:val="00AB04E6"/>
    <w:rsid w:val="00AD5153"/>
    <w:rsid w:val="00B3270A"/>
    <w:rsid w:val="00B50225"/>
    <w:rsid w:val="00B568E0"/>
    <w:rsid w:val="00BF59C3"/>
    <w:rsid w:val="00BF745F"/>
    <w:rsid w:val="00C25F17"/>
    <w:rsid w:val="00C277AB"/>
    <w:rsid w:val="00C336A6"/>
    <w:rsid w:val="00C35DD3"/>
    <w:rsid w:val="00C60526"/>
    <w:rsid w:val="00C658F4"/>
    <w:rsid w:val="00C70207"/>
    <w:rsid w:val="00C7290B"/>
    <w:rsid w:val="00C8110B"/>
    <w:rsid w:val="00CB0C29"/>
    <w:rsid w:val="00CC1716"/>
    <w:rsid w:val="00CD0A65"/>
    <w:rsid w:val="00CD4D0C"/>
    <w:rsid w:val="00D309EF"/>
    <w:rsid w:val="00D6028F"/>
    <w:rsid w:val="00D91804"/>
    <w:rsid w:val="00D9260C"/>
    <w:rsid w:val="00D97813"/>
    <w:rsid w:val="00DB5CC9"/>
    <w:rsid w:val="00DE142B"/>
    <w:rsid w:val="00DE2752"/>
    <w:rsid w:val="00E0001F"/>
    <w:rsid w:val="00E064A4"/>
    <w:rsid w:val="00E1399C"/>
    <w:rsid w:val="00E2056E"/>
    <w:rsid w:val="00E242BD"/>
    <w:rsid w:val="00EB2B2E"/>
    <w:rsid w:val="00F156FB"/>
    <w:rsid w:val="00F35835"/>
    <w:rsid w:val="00F5796A"/>
    <w:rsid w:val="00F623A6"/>
    <w:rsid w:val="00F906A4"/>
    <w:rsid w:val="00F9752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022"/>
    <w:pPr>
      <w:spacing w:after="200" w:line="276" w:lineRule="auto"/>
    </w:pPr>
    <w:rPr>
      <w:sz w:val="22"/>
      <w:szCs w:val="22"/>
      <w:lang w:eastAsia="en-US"/>
    </w:rPr>
  </w:style>
  <w:style w:type="paragraph" w:styleId="Balk1">
    <w:name w:val="heading 1"/>
    <w:basedOn w:val="Normal"/>
    <w:next w:val="Normal"/>
    <w:link w:val="Balk1Char"/>
    <w:uiPriority w:val="99"/>
    <w:qFormat/>
    <w:rsid w:val="008558C0"/>
    <w:pPr>
      <w:keepNext/>
      <w:keepLines/>
      <w:spacing w:before="480" w:after="0"/>
      <w:outlineLvl w:val="0"/>
    </w:pPr>
    <w:rPr>
      <w:rFonts w:ascii="Cambria" w:eastAsia="SimSun" w:hAnsi="Cambria"/>
      <w:b/>
      <w:bCs/>
      <w:color w:val="365F91"/>
      <w:sz w:val="28"/>
      <w:szCs w:val="28"/>
      <w:lang w:eastAsia="tr-TR"/>
    </w:rPr>
  </w:style>
  <w:style w:type="paragraph" w:styleId="Balk2">
    <w:name w:val="heading 2"/>
    <w:basedOn w:val="Normal"/>
    <w:link w:val="Balk2Char"/>
    <w:uiPriority w:val="99"/>
    <w:qFormat/>
    <w:rsid w:val="008558C0"/>
    <w:pPr>
      <w:spacing w:after="0" w:line="240" w:lineRule="auto"/>
      <w:outlineLvl w:val="1"/>
    </w:pPr>
    <w:rPr>
      <w:rFonts w:ascii="Times New Roman" w:hAnsi="Times New Roman"/>
      <w:b/>
      <w:bCs/>
      <w:sz w:val="24"/>
      <w:szCs w:val="24"/>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558C0"/>
    <w:rPr>
      <w:rFonts w:ascii="Cambria" w:eastAsia="SimSun" w:hAnsi="Cambria" w:cs="Times New Roman"/>
      <w:b/>
      <w:color w:val="365F91"/>
      <w:sz w:val="28"/>
    </w:rPr>
  </w:style>
  <w:style w:type="character" w:customStyle="1" w:styleId="Balk2Char">
    <w:name w:val="Başlık 2 Char"/>
    <w:link w:val="Balk2"/>
    <w:uiPriority w:val="99"/>
    <w:locked/>
    <w:rsid w:val="008558C0"/>
    <w:rPr>
      <w:rFonts w:ascii="Times New Roman" w:hAnsi="Times New Roman" w:cs="Times New Roman"/>
      <w:b/>
      <w:sz w:val="24"/>
      <w:lang w:eastAsia="zh-CN"/>
    </w:rPr>
  </w:style>
  <w:style w:type="paragraph" w:styleId="BalonMetni">
    <w:name w:val="Balloon Text"/>
    <w:basedOn w:val="Normal"/>
    <w:link w:val="BalonMetniChar"/>
    <w:uiPriority w:val="99"/>
    <w:semiHidden/>
    <w:rsid w:val="008558C0"/>
    <w:pPr>
      <w:spacing w:after="0" w:line="240" w:lineRule="auto"/>
    </w:pPr>
    <w:rPr>
      <w:rFonts w:ascii="Tahoma" w:hAnsi="Tahoma"/>
      <w:sz w:val="16"/>
      <w:szCs w:val="16"/>
      <w:lang w:eastAsia="tr-TR"/>
    </w:rPr>
  </w:style>
  <w:style w:type="character" w:customStyle="1" w:styleId="BalonMetniChar">
    <w:name w:val="Balon Metni Char"/>
    <w:link w:val="BalonMetni"/>
    <w:uiPriority w:val="99"/>
    <w:semiHidden/>
    <w:locked/>
    <w:rsid w:val="008558C0"/>
    <w:rPr>
      <w:rFonts w:ascii="Tahoma" w:hAnsi="Tahoma" w:cs="Times New Roman"/>
      <w:sz w:val="16"/>
    </w:rPr>
  </w:style>
  <w:style w:type="paragraph" w:styleId="ListeParagraf">
    <w:name w:val="List Paragraph"/>
    <w:basedOn w:val="Normal"/>
    <w:uiPriority w:val="99"/>
    <w:qFormat/>
    <w:rsid w:val="008558C0"/>
    <w:pPr>
      <w:ind w:left="720"/>
    </w:pPr>
    <w:rPr>
      <w:rFonts w:cs="Calibri"/>
    </w:rPr>
  </w:style>
  <w:style w:type="paragraph" w:customStyle="1" w:styleId="ListeParagraf1">
    <w:name w:val="Liste Paragraf1"/>
    <w:basedOn w:val="Normal"/>
    <w:uiPriority w:val="99"/>
    <w:rsid w:val="008558C0"/>
    <w:pPr>
      <w:ind w:left="720"/>
    </w:pPr>
    <w:rPr>
      <w:rFonts w:eastAsia="Times New Roman" w:cs="Calibri"/>
    </w:rPr>
  </w:style>
  <w:style w:type="table" w:styleId="TabloKlavuzu">
    <w:name w:val="Table Grid"/>
    <w:basedOn w:val="NormalTablo"/>
    <w:uiPriority w:val="99"/>
    <w:rsid w:val="008558C0"/>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rsid w:val="008558C0"/>
    <w:pPr>
      <w:spacing w:after="0" w:line="240" w:lineRule="auto"/>
    </w:pPr>
    <w:rPr>
      <w:rFonts w:ascii="Arial" w:hAnsi="Arial"/>
      <w:sz w:val="20"/>
      <w:szCs w:val="20"/>
      <w:lang w:val="en-US" w:eastAsia="tr-TR"/>
    </w:rPr>
  </w:style>
  <w:style w:type="character" w:customStyle="1" w:styleId="GvdeMetniChar">
    <w:name w:val="Gövde Metni Char"/>
    <w:link w:val="GvdeMetni"/>
    <w:uiPriority w:val="99"/>
    <w:locked/>
    <w:rsid w:val="008558C0"/>
    <w:rPr>
      <w:rFonts w:ascii="Arial" w:hAnsi="Arial" w:cs="Times New Roman"/>
      <w:sz w:val="20"/>
      <w:lang w:val="en-US" w:eastAsia="tr-TR"/>
    </w:rPr>
  </w:style>
  <w:style w:type="paragraph" w:styleId="NormalWeb">
    <w:name w:val="Normal (Web)"/>
    <w:basedOn w:val="Normal"/>
    <w:uiPriority w:val="99"/>
    <w:rsid w:val="008558C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uiPriority w:val="99"/>
    <w:rsid w:val="008558C0"/>
    <w:pPr>
      <w:widowControl w:val="0"/>
      <w:autoSpaceDE w:val="0"/>
      <w:autoSpaceDN w:val="0"/>
      <w:adjustRightInd w:val="0"/>
    </w:pPr>
    <w:rPr>
      <w:rFonts w:ascii="Times New Roman" w:eastAsia="Times New Roman" w:hAnsi="Times New Roman"/>
      <w:color w:val="000000"/>
      <w:sz w:val="24"/>
      <w:szCs w:val="24"/>
      <w:lang w:val="en-US" w:eastAsia="en-US"/>
    </w:rPr>
  </w:style>
  <w:style w:type="character" w:customStyle="1" w:styleId="Kpr1">
    <w:name w:val="Köprü1"/>
    <w:uiPriority w:val="99"/>
    <w:rsid w:val="008558C0"/>
    <w:rPr>
      <w:color w:val="0000FF"/>
      <w:u w:val="single"/>
    </w:rPr>
  </w:style>
  <w:style w:type="paragraph" w:styleId="stbilgi">
    <w:name w:val="header"/>
    <w:basedOn w:val="Normal"/>
    <w:link w:val="stbilgiChar"/>
    <w:uiPriority w:val="99"/>
    <w:rsid w:val="008558C0"/>
    <w:pPr>
      <w:tabs>
        <w:tab w:val="center" w:pos="4536"/>
        <w:tab w:val="right" w:pos="9072"/>
      </w:tabs>
      <w:spacing w:after="0" w:line="240" w:lineRule="auto"/>
    </w:pPr>
    <w:rPr>
      <w:sz w:val="20"/>
      <w:szCs w:val="20"/>
      <w:lang w:eastAsia="tr-TR"/>
    </w:rPr>
  </w:style>
  <w:style w:type="character" w:customStyle="1" w:styleId="stbilgiChar">
    <w:name w:val="Üstbilgi Char"/>
    <w:link w:val="stbilgi"/>
    <w:uiPriority w:val="99"/>
    <w:locked/>
    <w:rsid w:val="008558C0"/>
    <w:rPr>
      <w:rFonts w:ascii="Calibri" w:hAnsi="Calibri" w:cs="Times New Roman"/>
    </w:rPr>
  </w:style>
  <w:style w:type="paragraph" w:styleId="Altbilgi">
    <w:name w:val="footer"/>
    <w:basedOn w:val="Normal"/>
    <w:link w:val="AltbilgiChar"/>
    <w:uiPriority w:val="99"/>
    <w:rsid w:val="008558C0"/>
    <w:pPr>
      <w:tabs>
        <w:tab w:val="center" w:pos="4536"/>
        <w:tab w:val="right" w:pos="9072"/>
      </w:tabs>
      <w:spacing w:after="0" w:line="240" w:lineRule="auto"/>
    </w:pPr>
    <w:rPr>
      <w:sz w:val="20"/>
      <w:szCs w:val="20"/>
      <w:lang w:eastAsia="tr-TR"/>
    </w:rPr>
  </w:style>
  <w:style w:type="character" w:customStyle="1" w:styleId="AltbilgiChar">
    <w:name w:val="Altbilgi Char"/>
    <w:link w:val="Altbilgi"/>
    <w:uiPriority w:val="99"/>
    <w:locked/>
    <w:rsid w:val="008558C0"/>
    <w:rPr>
      <w:rFonts w:ascii="Calibri" w:hAnsi="Calibri" w:cs="Times New Roman"/>
    </w:rPr>
  </w:style>
  <w:style w:type="paragraph" w:customStyle="1" w:styleId="ListParagraph1">
    <w:name w:val="List Paragraph1"/>
    <w:basedOn w:val="Normal"/>
    <w:uiPriority w:val="99"/>
    <w:rsid w:val="008558C0"/>
    <w:pPr>
      <w:ind w:left="720"/>
    </w:pPr>
    <w:rPr>
      <w:rFonts w:eastAsia="Times New Roman" w:cs="Calibri"/>
    </w:rPr>
  </w:style>
  <w:style w:type="character" w:styleId="Gl">
    <w:name w:val="Strong"/>
    <w:uiPriority w:val="99"/>
    <w:qFormat/>
    <w:rsid w:val="008558C0"/>
    <w:rPr>
      <w:rFonts w:cs="Times New Roman"/>
      <w:b/>
    </w:rPr>
  </w:style>
  <w:style w:type="character" w:customStyle="1" w:styleId="baslik1">
    <w:name w:val="baslik1"/>
    <w:uiPriority w:val="99"/>
    <w:rsid w:val="008558C0"/>
  </w:style>
  <w:style w:type="character" w:styleId="Kpr">
    <w:name w:val="Hyperlink"/>
    <w:uiPriority w:val="99"/>
    <w:semiHidden/>
    <w:rsid w:val="008558C0"/>
    <w:rPr>
      <w:rFonts w:cs="Times New Roman"/>
      <w:color w:val="0000FF"/>
      <w:u w:val="single"/>
    </w:rPr>
  </w:style>
  <w:style w:type="character" w:customStyle="1" w:styleId="apple-style-span">
    <w:name w:val="apple-style-span"/>
    <w:uiPriority w:val="99"/>
    <w:rsid w:val="00DB5C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022"/>
    <w:pPr>
      <w:spacing w:after="200" w:line="276" w:lineRule="auto"/>
    </w:pPr>
    <w:rPr>
      <w:sz w:val="22"/>
      <w:szCs w:val="22"/>
      <w:lang w:eastAsia="en-US"/>
    </w:rPr>
  </w:style>
  <w:style w:type="paragraph" w:styleId="Balk1">
    <w:name w:val="heading 1"/>
    <w:basedOn w:val="Normal"/>
    <w:next w:val="Normal"/>
    <w:link w:val="Balk1Char"/>
    <w:uiPriority w:val="99"/>
    <w:qFormat/>
    <w:rsid w:val="008558C0"/>
    <w:pPr>
      <w:keepNext/>
      <w:keepLines/>
      <w:spacing w:before="480" w:after="0"/>
      <w:outlineLvl w:val="0"/>
    </w:pPr>
    <w:rPr>
      <w:rFonts w:ascii="Cambria" w:eastAsia="SimSun" w:hAnsi="Cambria"/>
      <w:b/>
      <w:bCs/>
      <w:color w:val="365F91"/>
      <w:sz w:val="28"/>
      <w:szCs w:val="28"/>
      <w:lang w:eastAsia="tr-TR"/>
    </w:rPr>
  </w:style>
  <w:style w:type="paragraph" w:styleId="Balk2">
    <w:name w:val="heading 2"/>
    <w:basedOn w:val="Normal"/>
    <w:link w:val="Balk2Char"/>
    <w:uiPriority w:val="99"/>
    <w:qFormat/>
    <w:rsid w:val="008558C0"/>
    <w:pPr>
      <w:spacing w:after="0" w:line="240" w:lineRule="auto"/>
      <w:outlineLvl w:val="1"/>
    </w:pPr>
    <w:rPr>
      <w:rFonts w:ascii="Times New Roman" w:hAnsi="Times New Roman"/>
      <w:b/>
      <w:bCs/>
      <w:sz w:val="24"/>
      <w:szCs w:val="24"/>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558C0"/>
    <w:rPr>
      <w:rFonts w:ascii="Cambria" w:eastAsia="SimSun" w:hAnsi="Cambria" w:cs="Times New Roman"/>
      <w:b/>
      <w:color w:val="365F91"/>
      <w:sz w:val="28"/>
    </w:rPr>
  </w:style>
  <w:style w:type="character" w:customStyle="1" w:styleId="Balk2Char">
    <w:name w:val="Başlık 2 Char"/>
    <w:link w:val="Balk2"/>
    <w:uiPriority w:val="99"/>
    <w:locked/>
    <w:rsid w:val="008558C0"/>
    <w:rPr>
      <w:rFonts w:ascii="Times New Roman" w:hAnsi="Times New Roman" w:cs="Times New Roman"/>
      <w:b/>
      <w:sz w:val="24"/>
      <w:lang w:eastAsia="zh-CN"/>
    </w:rPr>
  </w:style>
  <w:style w:type="paragraph" w:styleId="BalonMetni">
    <w:name w:val="Balloon Text"/>
    <w:basedOn w:val="Normal"/>
    <w:link w:val="BalonMetniChar"/>
    <w:uiPriority w:val="99"/>
    <w:semiHidden/>
    <w:rsid w:val="008558C0"/>
    <w:pPr>
      <w:spacing w:after="0" w:line="240" w:lineRule="auto"/>
    </w:pPr>
    <w:rPr>
      <w:rFonts w:ascii="Tahoma" w:hAnsi="Tahoma"/>
      <w:sz w:val="16"/>
      <w:szCs w:val="16"/>
      <w:lang w:eastAsia="tr-TR"/>
    </w:rPr>
  </w:style>
  <w:style w:type="character" w:customStyle="1" w:styleId="BalonMetniChar">
    <w:name w:val="Balon Metni Char"/>
    <w:link w:val="BalonMetni"/>
    <w:uiPriority w:val="99"/>
    <w:semiHidden/>
    <w:locked/>
    <w:rsid w:val="008558C0"/>
    <w:rPr>
      <w:rFonts w:ascii="Tahoma" w:hAnsi="Tahoma" w:cs="Times New Roman"/>
      <w:sz w:val="16"/>
    </w:rPr>
  </w:style>
  <w:style w:type="paragraph" w:styleId="ListeParagraf">
    <w:name w:val="List Paragraph"/>
    <w:basedOn w:val="Normal"/>
    <w:uiPriority w:val="99"/>
    <w:qFormat/>
    <w:rsid w:val="008558C0"/>
    <w:pPr>
      <w:ind w:left="720"/>
    </w:pPr>
    <w:rPr>
      <w:rFonts w:cs="Calibri"/>
    </w:rPr>
  </w:style>
  <w:style w:type="paragraph" w:customStyle="1" w:styleId="ListeParagraf1">
    <w:name w:val="Liste Paragraf1"/>
    <w:basedOn w:val="Normal"/>
    <w:uiPriority w:val="99"/>
    <w:rsid w:val="008558C0"/>
    <w:pPr>
      <w:ind w:left="720"/>
    </w:pPr>
    <w:rPr>
      <w:rFonts w:eastAsia="Times New Roman" w:cs="Calibri"/>
    </w:rPr>
  </w:style>
  <w:style w:type="table" w:styleId="TabloKlavuzu">
    <w:name w:val="Table Grid"/>
    <w:basedOn w:val="NormalTablo"/>
    <w:uiPriority w:val="99"/>
    <w:rsid w:val="008558C0"/>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rsid w:val="008558C0"/>
    <w:pPr>
      <w:spacing w:after="0" w:line="240" w:lineRule="auto"/>
    </w:pPr>
    <w:rPr>
      <w:rFonts w:ascii="Arial" w:hAnsi="Arial"/>
      <w:sz w:val="20"/>
      <w:szCs w:val="20"/>
      <w:lang w:val="en-US" w:eastAsia="tr-TR"/>
    </w:rPr>
  </w:style>
  <w:style w:type="character" w:customStyle="1" w:styleId="GvdeMetniChar">
    <w:name w:val="Gövde Metni Char"/>
    <w:link w:val="GvdeMetni"/>
    <w:uiPriority w:val="99"/>
    <w:locked/>
    <w:rsid w:val="008558C0"/>
    <w:rPr>
      <w:rFonts w:ascii="Arial" w:hAnsi="Arial" w:cs="Times New Roman"/>
      <w:sz w:val="20"/>
      <w:lang w:val="en-US" w:eastAsia="tr-TR"/>
    </w:rPr>
  </w:style>
  <w:style w:type="paragraph" w:styleId="NormalWeb">
    <w:name w:val="Normal (Web)"/>
    <w:basedOn w:val="Normal"/>
    <w:uiPriority w:val="99"/>
    <w:rsid w:val="008558C0"/>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uiPriority w:val="99"/>
    <w:rsid w:val="008558C0"/>
    <w:pPr>
      <w:widowControl w:val="0"/>
      <w:autoSpaceDE w:val="0"/>
      <w:autoSpaceDN w:val="0"/>
      <w:adjustRightInd w:val="0"/>
    </w:pPr>
    <w:rPr>
      <w:rFonts w:ascii="Times New Roman" w:eastAsia="Times New Roman" w:hAnsi="Times New Roman"/>
      <w:color w:val="000000"/>
      <w:sz w:val="24"/>
      <w:szCs w:val="24"/>
      <w:lang w:val="en-US" w:eastAsia="en-US"/>
    </w:rPr>
  </w:style>
  <w:style w:type="character" w:customStyle="1" w:styleId="Kpr1">
    <w:name w:val="Köprü1"/>
    <w:uiPriority w:val="99"/>
    <w:rsid w:val="008558C0"/>
    <w:rPr>
      <w:color w:val="0000FF"/>
      <w:u w:val="single"/>
    </w:rPr>
  </w:style>
  <w:style w:type="paragraph" w:styleId="stbilgi">
    <w:name w:val="header"/>
    <w:basedOn w:val="Normal"/>
    <w:link w:val="stbilgiChar"/>
    <w:uiPriority w:val="99"/>
    <w:rsid w:val="008558C0"/>
    <w:pPr>
      <w:tabs>
        <w:tab w:val="center" w:pos="4536"/>
        <w:tab w:val="right" w:pos="9072"/>
      </w:tabs>
      <w:spacing w:after="0" w:line="240" w:lineRule="auto"/>
    </w:pPr>
    <w:rPr>
      <w:sz w:val="20"/>
      <w:szCs w:val="20"/>
      <w:lang w:eastAsia="tr-TR"/>
    </w:rPr>
  </w:style>
  <w:style w:type="character" w:customStyle="1" w:styleId="stbilgiChar">
    <w:name w:val="Üstbilgi Char"/>
    <w:link w:val="stbilgi"/>
    <w:uiPriority w:val="99"/>
    <w:locked/>
    <w:rsid w:val="008558C0"/>
    <w:rPr>
      <w:rFonts w:ascii="Calibri" w:hAnsi="Calibri" w:cs="Times New Roman"/>
    </w:rPr>
  </w:style>
  <w:style w:type="paragraph" w:styleId="Altbilgi">
    <w:name w:val="footer"/>
    <w:basedOn w:val="Normal"/>
    <w:link w:val="AltbilgiChar"/>
    <w:uiPriority w:val="99"/>
    <w:rsid w:val="008558C0"/>
    <w:pPr>
      <w:tabs>
        <w:tab w:val="center" w:pos="4536"/>
        <w:tab w:val="right" w:pos="9072"/>
      </w:tabs>
      <w:spacing w:after="0" w:line="240" w:lineRule="auto"/>
    </w:pPr>
    <w:rPr>
      <w:sz w:val="20"/>
      <w:szCs w:val="20"/>
      <w:lang w:eastAsia="tr-TR"/>
    </w:rPr>
  </w:style>
  <w:style w:type="character" w:customStyle="1" w:styleId="AltbilgiChar">
    <w:name w:val="Altbilgi Char"/>
    <w:link w:val="Altbilgi"/>
    <w:uiPriority w:val="99"/>
    <w:locked/>
    <w:rsid w:val="008558C0"/>
    <w:rPr>
      <w:rFonts w:ascii="Calibri" w:hAnsi="Calibri" w:cs="Times New Roman"/>
    </w:rPr>
  </w:style>
  <w:style w:type="paragraph" w:customStyle="1" w:styleId="ListParagraph1">
    <w:name w:val="List Paragraph1"/>
    <w:basedOn w:val="Normal"/>
    <w:uiPriority w:val="99"/>
    <w:rsid w:val="008558C0"/>
    <w:pPr>
      <w:ind w:left="720"/>
    </w:pPr>
    <w:rPr>
      <w:rFonts w:eastAsia="Times New Roman" w:cs="Calibri"/>
    </w:rPr>
  </w:style>
  <w:style w:type="character" w:styleId="Gl">
    <w:name w:val="Strong"/>
    <w:uiPriority w:val="99"/>
    <w:qFormat/>
    <w:rsid w:val="008558C0"/>
    <w:rPr>
      <w:rFonts w:cs="Times New Roman"/>
      <w:b/>
    </w:rPr>
  </w:style>
  <w:style w:type="character" w:customStyle="1" w:styleId="baslik1">
    <w:name w:val="baslik1"/>
    <w:uiPriority w:val="99"/>
    <w:rsid w:val="008558C0"/>
  </w:style>
  <w:style w:type="character" w:styleId="Kpr">
    <w:name w:val="Hyperlink"/>
    <w:uiPriority w:val="99"/>
    <w:semiHidden/>
    <w:rsid w:val="008558C0"/>
    <w:rPr>
      <w:rFonts w:cs="Times New Roman"/>
      <w:color w:val="0000FF"/>
      <w:u w:val="single"/>
    </w:rPr>
  </w:style>
  <w:style w:type="character" w:customStyle="1" w:styleId="apple-style-span">
    <w:name w:val="apple-style-span"/>
    <w:uiPriority w:val="99"/>
    <w:rsid w:val="00DB5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gif"/><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gif"/><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7.jpeg"/><Relationship Id="rId20" Type="http://schemas.openxmlformats.org/officeDocument/2006/relationships/image" Target="media/image12.emf"/><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7358</Words>
  <Characters>41944</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Marslan</dc:creator>
  <cp:lastModifiedBy>Acer pc</cp:lastModifiedBy>
  <cp:revision>2</cp:revision>
  <dcterms:created xsi:type="dcterms:W3CDTF">2023-09-18T12:52:00Z</dcterms:created>
  <dcterms:modified xsi:type="dcterms:W3CDTF">2023-09-18T12:52:00Z</dcterms:modified>
</cp:coreProperties>
</file>